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0DFF" w14:textId="28E5FF01" w:rsidR="00E53C03" w:rsidRDefault="00044BB5" w:rsidP="008E69D7">
      <w:pPr>
        <w:jc w:val="center"/>
      </w:pPr>
      <w:r>
        <w:rPr>
          <w:noProof/>
        </w:rPr>
        <mc:AlternateContent>
          <mc:Choice Requires="wps">
            <w:drawing>
              <wp:anchor distT="0" distB="0" distL="114300" distR="114300" simplePos="0" relativeHeight="251658752" behindDoc="0" locked="0" layoutInCell="1" allowOverlap="1" wp14:anchorId="0612687F" wp14:editId="0CBCEC48">
                <wp:simplePos x="0" y="0"/>
                <wp:positionH relativeFrom="column">
                  <wp:posOffset>0</wp:posOffset>
                </wp:positionH>
                <wp:positionV relativeFrom="paragraph">
                  <wp:posOffset>0</wp:posOffset>
                </wp:positionV>
                <wp:extent cx="635000" cy="635000"/>
                <wp:effectExtent l="9525" t="9525" r="12700" b="12700"/>
                <wp:wrapNone/>
                <wp:docPr id="10"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B8BEDE" id="_x0000_t202" coordsize="21600,21600" o:spt="202" path="m,l,21600r21600,l21600,xe">
                <v:stroke joinstyle="miter"/>
                <v:path gradientshapeok="t" o:connecttype="rect"/>
              </v:shapetype>
              <v:shape id="DeepLBoxSPIDType"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rPr>
        <w:drawing>
          <wp:inline distT="0" distB="0" distL="0" distR="0" wp14:anchorId="0B3F7B39" wp14:editId="318B229F">
            <wp:extent cx="1581150" cy="990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990600"/>
                    </a:xfrm>
                    <a:prstGeom prst="rect">
                      <a:avLst/>
                    </a:prstGeom>
                    <a:noFill/>
                    <a:ln>
                      <a:noFill/>
                    </a:ln>
                  </pic:spPr>
                </pic:pic>
              </a:graphicData>
            </a:graphic>
          </wp:inline>
        </w:drawing>
      </w:r>
      <w:r>
        <w:rPr>
          <w:noProof/>
        </w:rPr>
        <w:drawing>
          <wp:inline distT="0" distB="0" distL="0" distR="0" wp14:anchorId="1D66FE32" wp14:editId="7501A548">
            <wp:extent cx="1114425" cy="952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952500"/>
                    </a:xfrm>
                    <a:prstGeom prst="rect">
                      <a:avLst/>
                    </a:prstGeom>
                    <a:noFill/>
                    <a:ln>
                      <a:noFill/>
                    </a:ln>
                  </pic:spPr>
                </pic:pic>
              </a:graphicData>
            </a:graphic>
          </wp:inline>
        </w:drawing>
      </w:r>
    </w:p>
    <w:p w14:paraId="4D9DFA41" w14:textId="77777777" w:rsidR="004F30EE" w:rsidRDefault="004F30EE" w:rsidP="004F30EE">
      <w:pPr>
        <w:jc w:val="center"/>
      </w:pPr>
    </w:p>
    <w:p w14:paraId="40966AF3" w14:textId="48E029C1" w:rsidR="004F30EE" w:rsidRDefault="00044BB5" w:rsidP="004F30EE">
      <w:pPr>
        <w:jc w:val="center"/>
      </w:pPr>
      <w:r>
        <w:rPr>
          <w:noProof/>
        </w:rPr>
        <w:drawing>
          <wp:inline distT="0" distB="0" distL="0" distR="0" wp14:anchorId="12415EF6" wp14:editId="6E72E5A0">
            <wp:extent cx="2771775" cy="16192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619250"/>
                    </a:xfrm>
                    <a:prstGeom prst="rect">
                      <a:avLst/>
                    </a:prstGeom>
                    <a:noFill/>
                    <a:ln>
                      <a:noFill/>
                    </a:ln>
                  </pic:spPr>
                </pic:pic>
              </a:graphicData>
            </a:graphic>
          </wp:inline>
        </w:drawing>
      </w:r>
      <w:r>
        <w:rPr>
          <w:noProof/>
        </w:rPr>
        <w:drawing>
          <wp:inline distT="0" distB="0" distL="0" distR="0" wp14:anchorId="70E4B38B" wp14:editId="2894276D">
            <wp:extent cx="2924175" cy="15716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571625"/>
                    </a:xfrm>
                    <a:prstGeom prst="rect">
                      <a:avLst/>
                    </a:prstGeom>
                    <a:noFill/>
                    <a:ln>
                      <a:noFill/>
                    </a:ln>
                  </pic:spPr>
                </pic:pic>
              </a:graphicData>
            </a:graphic>
          </wp:inline>
        </w:drawing>
      </w:r>
    </w:p>
    <w:p w14:paraId="6591D639" w14:textId="77777777" w:rsidR="004F30EE" w:rsidRDefault="004F30EE" w:rsidP="004F30EE">
      <w:pPr>
        <w:jc w:val="center"/>
        <w:rPr>
          <w:b/>
          <w:sz w:val="36"/>
        </w:rPr>
      </w:pPr>
    </w:p>
    <w:p w14:paraId="26D442C4" w14:textId="77777777" w:rsidR="0012588B" w:rsidRDefault="00FC306C">
      <w:pPr>
        <w:jc w:val="center"/>
        <w:rPr>
          <w:b/>
          <w:sz w:val="36"/>
        </w:rPr>
      </w:pPr>
      <w:r w:rsidRPr="004F30EE">
        <w:rPr>
          <w:b/>
          <w:sz w:val="36"/>
        </w:rPr>
        <w:t>PRESSEMAPPE</w:t>
      </w:r>
    </w:p>
    <w:p w14:paraId="38122EEC" w14:textId="6884AB3D" w:rsidR="0012588B" w:rsidRDefault="008E69D7">
      <w:pPr>
        <w:jc w:val="center"/>
        <w:rPr>
          <w:b/>
          <w:sz w:val="36"/>
        </w:rPr>
      </w:pPr>
      <w:r>
        <w:rPr>
          <w:b/>
          <w:sz w:val="36"/>
        </w:rPr>
        <w:t>Vélo sans Frontières</w:t>
      </w:r>
      <w:r w:rsidR="00FC306C">
        <w:rPr>
          <w:b/>
          <w:sz w:val="36"/>
        </w:rPr>
        <w:t xml:space="preserve"> - </w:t>
      </w:r>
      <w:proofErr w:type="spellStart"/>
      <w:r w:rsidR="00FC306C">
        <w:rPr>
          <w:b/>
          <w:sz w:val="36"/>
        </w:rPr>
        <w:t>Radeln</w:t>
      </w:r>
      <w:proofErr w:type="spellEnd"/>
      <w:r w:rsidR="00FC306C">
        <w:rPr>
          <w:b/>
          <w:sz w:val="36"/>
        </w:rPr>
        <w:t xml:space="preserve"> </w:t>
      </w:r>
      <w:proofErr w:type="spellStart"/>
      <w:r w:rsidR="00FC306C">
        <w:rPr>
          <w:b/>
          <w:sz w:val="36"/>
        </w:rPr>
        <w:t>Grenzenlos</w:t>
      </w:r>
      <w:proofErr w:type="spellEnd"/>
    </w:p>
    <w:p w14:paraId="2C9EE5C8" w14:textId="77777777" w:rsidR="008D2687" w:rsidRDefault="008D2687" w:rsidP="004F30EE">
      <w:pPr>
        <w:jc w:val="center"/>
        <w:rPr>
          <w:b/>
          <w:sz w:val="36"/>
        </w:rPr>
      </w:pPr>
    </w:p>
    <w:p w14:paraId="66E1FF86" w14:textId="77777777" w:rsidR="0012588B" w:rsidRPr="0075600C" w:rsidRDefault="007035BB">
      <w:pPr>
        <w:jc w:val="center"/>
        <w:rPr>
          <w:b/>
          <w:sz w:val="36"/>
          <w:lang w:val="de-DE"/>
        </w:rPr>
      </w:pPr>
      <w:r w:rsidRPr="0075600C">
        <w:rPr>
          <w:b/>
          <w:sz w:val="36"/>
          <w:lang w:val="de-DE"/>
        </w:rPr>
        <w:t xml:space="preserve">Großes </w:t>
      </w:r>
      <w:r w:rsidR="00FC306C" w:rsidRPr="0075600C">
        <w:rPr>
          <w:b/>
          <w:sz w:val="36"/>
          <w:lang w:val="de-DE"/>
        </w:rPr>
        <w:t>grenzüberschreitendes Fahrradfest</w:t>
      </w:r>
    </w:p>
    <w:p w14:paraId="071497AB" w14:textId="77777777" w:rsidR="008D2687" w:rsidRPr="0075600C" w:rsidRDefault="008D2687" w:rsidP="004F30EE">
      <w:pPr>
        <w:jc w:val="center"/>
        <w:rPr>
          <w:b/>
          <w:sz w:val="36"/>
          <w:lang w:val="de-DE"/>
        </w:rPr>
      </w:pPr>
    </w:p>
    <w:p w14:paraId="3C0B2262" w14:textId="11B9DE69" w:rsidR="0012588B" w:rsidRPr="0075600C" w:rsidRDefault="00FC306C">
      <w:pPr>
        <w:jc w:val="center"/>
        <w:rPr>
          <w:b/>
          <w:sz w:val="40"/>
          <w:lang w:val="de-DE"/>
        </w:rPr>
      </w:pPr>
      <w:r w:rsidRPr="0075600C">
        <w:rPr>
          <w:b/>
          <w:sz w:val="40"/>
          <w:lang w:val="de-DE"/>
        </w:rPr>
        <w:t>Sonntag, 2</w:t>
      </w:r>
      <w:r w:rsidR="00AC2F18">
        <w:rPr>
          <w:b/>
          <w:sz w:val="40"/>
          <w:lang w:val="de-DE"/>
        </w:rPr>
        <w:t>6</w:t>
      </w:r>
      <w:r w:rsidRPr="0075600C">
        <w:rPr>
          <w:b/>
          <w:sz w:val="40"/>
          <w:lang w:val="de-DE"/>
        </w:rPr>
        <w:t>. Mai 202</w:t>
      </w:r>
      <w:r w:rsidR="00AC2F18">
        <w:rPr>
          <w:b/>
          <w:sz w:val="40"/>
          <w:lang w:val="de-DE"/>
        </w:rPr>
        <w:t>4</w:t>
      </w:r>
    </w:p>
    <w:p w14:paraId="1232EA56" w14:textId="48F33890" w:rsidR="0012588B" w:rsidRDefault="00FC306C">
      <w:pPr>
        <w:jc w:val="center"/>
        <w:rPr>
          <w:b/>
          <w:sz w:val="28"/>
          <w:lang w:val="de-DE"/>
        </w:rPr>
      </w:pPr>
      <w:r w:rsidRPr="00AA14A2">
        <w:rPr>
          <w:b/>
          <w:sz w:val="28"/>
          <w:lang w:val="de-DE"/>
        </w:rPr>
        <w:t xml:space="preserve">Obersteinbach - Niedersteinbach - Lembach - Wingen - </w:t>
      </w:r>
      <w:proofErr w:type="spellStart"/>
      <w:r w:rsidRPr="00AA14A2">
        <w:rPr>
          <w:b/>
          <w:sz w:val="28"/>
          <w:lang w:val="de-DE"/>
        </w:rPr>
        <w:t>Hirschthal</w:t>
      </w:r>
      <w:proofErr w:type="spellEnd"/>
      <w:r w:rsidRPr="00AA14A2">
        <w:rPr>
          <w:b/>
          <w:sz w:val="28"/>
          <w:lang w:val="de-DE"/>
        </w:rPr>
        <w:t xml:space="preserve"> </w:t>
      </w:r>
      <w:r w:rsidR="008E69D7">
        <w:rPr>
          <w:b/>
          <w:sz w:val="28"/>
          <w:lang w:val="de-DE"/>
        </w:rPr>
        <w:t xml:space="preserve">- </w:t>
      </w:r>
      <w:r w:rsidRPr="00AA14A2">
        <w:rPr>
          <w:b/>
          <w:sz w:val="28"/>
          <w:lang w:val="de-DE"/>
        </w:rPr>
        <w:t xml:space="preserve">Schönau - Ludwigswinkel - </w:t>
      </w:r>
      <w:proofErr w:type="spellStart"/>
      <w:r w:rsidRPr="00AA14A2">
        <w:rPr>
          <w:b/>
          <w:sz w:val="28"/>
          <w:lang w:val="de-DE"/>
        </w:rPr>
        <w:t>Nothweiler</w:t>
      </w:r>
      <w:proofErr w:type="spellEnd"/>
      <w:r w:rsidRPr="00AA14A2">
        <w:rPr>
          <w:b/>
          <w:sz w:val="28"/>
          <w:lang w:val="de-DE"/>
        </w:rPr>
        <w:t xml:space="preserve"> - Fischbach - </w:t>
      </w:r>
      <w:proofErr w:type="spellStart"/>
      <w:r w:rsidRPr="00AA14A2">
        <w:rPr>
          <w:b/>
          <w:sz w:val="28"/>
          <w:lang w:val="de-DE"/>
        </w:rPr>
        <w:t>Rumbach</w:t>
      </w:r>
      <w:proofErr w:type="spellEnd"/>
      <w:r w:rsidRPr="00AA14A2">
        <w:rPr>
          <w:b/>
          <w:sz w:val="28"/>
          <w:lang w:val="de-DE"/>
        </w:rPr>
        <w:t xml:space="preserve"> </w:t>
      </w:r>
      <w:r w:rsidR="00AA14A2" w:rsidRPr="00AA14A2">
        <w:rPr>
          <w:b/>
          <w:sz w:val="28"/>
          <w:lang w:val="de-DE"/>
        </w:rPr>
        <w:t xml:space="preserve">- </w:t>
      </w:r>
      <w:proofErr w:type="spellStart"/>
      <w:r w:rsidR="00AA14A2" w:rsidRPr="00AA14A2">
        <w:rPr>
          <w:b/>
          <w:sz w:val="28"/>
          <w:lang w:val="de-DE"/>
        </w:rPr>
        <w:t>Bundenthal</w:t>
      </w:r>
      <w:proofErr w:type="spellEnd"/>
    </w:p>
    <w:p w14:paraId="4654ABD3" w14:textId="77777777" w:rsidR="00D91C74" w:rsidRPr="00F7190D" w:rsidRDefault="00D91C74" w:rsidP="004F30EE">
      <w:pPr>
        <w:jc w:val="center"/>
        <w:rPr>
          <w:b/>
          <w:sz w:val="32"/>
          <w:lang w:val="de-DE"/>
        </w:rPr>
      </w:pPr>
    </w:p>
    <w:p w14:paraId="39509B8A" w14:textId="77777777" w:rsidR="00AF10D6" w:rsidRDefault="00AF10D6">
      <w:pPr>
        <w:rPr>
          <w:b/>
          <w:sz w:val="32"/>
          <w:lang w:val="de-DE"/>
        </w:rPr>
      </w:pPr>
      <w:r>
        <w:rPr>
          <w:b/>
          <w:sz w:val="32"/>
          <w:lang w:val="de-DE"/>
        </w:rPr>
        <w:br w:type="page"/>
      </w:r>
    </w:p>
    <w:p w14:paraId="646BC776" w14:textId="77777777" w:rsidR="0012588B" w:rsidRPr="0075600C" w:rsidRDefault="00FC306C">
      <w:pPr>
        <w:jc w:val="center"/>
        <w:rPr>
          <w:b/>
          <w:color w:val="76923C"/>
          <w:sz w:val="32"/>
          <w:lang w:val="de-DE"/>
        </w:rPr>
      </w:pPr>
      <w:r w:rsidRPr="0075600C">
        <w:rPr>
          <w:b/>
          <w:color w:val="76923C"/>
          <w:sz w:val="32"/>
          <w:lang w:val="de-DE"/>
        </w:rPr>
        <w:lastRenderedPageBreak/>
        <w:t>PRESSEMITTEILUNG</w:t>
      </w:r>
    </w:p>
    <w:p w14:paraId="15CFDAE7" w14:textId="1463582C" w:rsidR="0012588B" w:rsidRPr="008E69D7" w:rsidRDefault="00FC306C">
      <w:pPr>
        <w:jc w:val="center"/>
        <w:rPr>
          <w:b/>
          <w:sz w:val="24"/>
          <w:szCs w:val="18"/>
          <w:lang w:val="de-DE"/>
        </w:rPr>
      </w:pPr>
      <w:r w:rsidRPr="008E69D7">
        <w:rPr>
          <w:b/>
          <w:sz w:val="24"/>
          <w:szCs w:val="18"/>
          <w:lang w:val="de-DE"/>
        </w:rPr>
        <w:t>"</w:t>
      </w:r>
      <w:r w:rsidR="008E69D7" w:rsidRPr="008E69D7">
        <w:rPr>
          <w:b/>
          <w:sz w:val="24"/>
          <w:szCs w:val="18"/>
          <w:lang w:val="de-DE"/>
        </w:rPr>
        <w:t>Radeln Grenzenlos</w:t>
      </w:r>
      <w:r w:rsidRPr="008E69D7">
        <w:rPr>
          <w:b/>
          <w:sz w:val="24"/>
          <w:szCs w:val="18"/>
          <w:lang w:val="de-DE"/>
        </w:rPr>
        <w:t xml:space="preserve">", das große grenzüberschreitende Fahrradfest, </w:t>
      </w:r>
    </w:p>
    <w:p w14:paraId="620D8C02" w14:textId="56B38504" w:rsidR="0012588B" w:rsidRPr="008E69D7" w:rsidRDefault="00FC306C">
      <w:pPr>
        <w:jc w:val="center"/>
        <w:rPr>
          <w:b/>
          <w:sz w:val="24"/>
          <w:szCs w:val="18"/>
          <w:lang w:val="de-DE"/>
        </w:rPr>
      </w:pPr>
      <w:r w:rsidRPr="008E69D7">
        <w:rPr>
          <w:b/>
          <w:sz w:val="24"/>
          <w:szCs w:val="18"/>
          <w:lang w:val="de-DE"/>
        </w:rPr>
        <w:t>am Sonntag, den 2</w:t>
      </w:r>
      <w:r w:rsidR="00AC2F18">
        <w:rPr>
          <w:b/>
          <w:sz w:val="24"/>
          <w:szCs w:val="18"/>
          <w:lang w:val="de-DE"/>
        </w:rPr>
        <w:t>6</w:t>
      </w:r>
      <w:r w:rsidRPr="008E69D7">
        <w:rPr>
          <w:b/>
          <w:sz w:val="24"/>
          <w:szCs w:val="18"/>
          <w:lang w:val="de-DE"/>
        </w:rPr>
        <w:t>. Mai 202</w:t>
      </w:r>
      <w:r w:rsidR="00AC2F18">
        <w:rPr>
          <w:b/>
          <w:sz w:val="24"/>
          <w:szCs w:val="18"/>
          <w:lang w:val="de-DE"/>
        </w:rPr>
        <w:t>4</w:t>
      </w:r>
      <w:r w:rsidR="000960B1" w:rsidRPr="008E69D7">
        <w:rPr>
          <w:b/>
          <w:sz w:val="24"/>
          <w:szCs w:val="18"/>
          <w:lang w:val="de-DE"/>
        </w:rPr>
        <w:t>, von 10:00 bis 18:00 Uhr</w:t>
      </w:r>
    </w:p>
    <w:p w14:paraId="3CC11C7E" w14:textId="77777777" w:rsidR="0074553C" w:rsidRPr="008E69D7" w:rsidRDefault="0074553C" w:rsidP="004F30EE">
      <w:pPr>
        <w:jc w:val="center"/>
        <w:rPr>
          <w:b/>
          <w:sz w:val="24"/>
          <w:szCs w:val="18"/>
          <w:lang w:val="de-DE"/>
        </w:rPr>
      </w:pPr>
    </w:p>
    <w:p w14:paraId="576ED99A" w14:textId="19F7B1F9" w:rsidR="0012588B" w:rsidRPr="008E69D7" w:rsidRDefault="00FC306C">
      <w:pPr>
        <w:rPr>
          <w:lang w:val="de-DE"/>
        </w:rPr>
      </w:pPr>
      <w:r w:rsidRPr="008E69D7">
        <w:rPr>
          <w:bCs/>
          <w:szCs w:val="16"/>
          <w:lang w:val="de-DE"/>
        </w:rPr>
        <w:t xml:space="preserve">Die </w:t>
      </w:r>
      <w:r w:rsidRPr="008E69D7">
        <w:rPr>
          <w:bCs/>
          <w:i/>
          <w:iCs/>
          <w:szCs w:val="16"/>
          <w:lang w:val="de-DE"/>
        </w:rPr>
        <w:t xml:space="preserve">Communauté de </w:t>
      </w:r>
      <w:proofErr w:type="spellStart"/>
      <w:r w:rsidRPr="008E69D7">
        <w:rPr>
          <w:bCs/>
          <w:i/>
          <w:iCs/>
          <w:szCs w:val="16"/>
          <w:lang w:val="de-DE"/>
        </w:rPr>
        <w:t>communes</w:t>
      </w:r>
      <w:proofErr w:type="spellEnd"/>
      <w:r w:rsidRPr="008E69D7">
        <w:rPr>
          <w:bCs/>
          <w:i/>
          <w:iCs/>
          <w:szCs w:val="16"/>
          <w:lang w:val="de-DE"/>
        </w:rPr>
        <w:t xml:space="preserve"> Sauer-Pechelbronn </w:t>
      </w:r>
      <w:r w:rsidRPr="008E69D7">
        <w:rPr>
          <w:bCs/>
          <w:szCs w:val="16"/>
          <w:lang w:val="de-DE"/>
        </w:rPr>
        <w:t xml:space="preserve">und die </w:t>
      </w:r>
      <w:r w:rsidRPr="008E69D7">
        <w:rPr>
          <w:i/>
          <w:iCs/>
          <w:lang w:val="de-DE"/>
        </w:rPr>
        <w:t xml:space="preserve">Verbandsgemeinde </w:t>
      </w:r>
      <w:proofErr w:type="spellStart"/>
      <w:r w:rsidRPr="008E69D7">
        <w:rPr>
          <w:i/>
          <w:iCs/>
          <w:lang w:val="de-DE"/>
        </w:rPr>
        <w:t>Dahner</w:t>
      </w:r>
      <w:proofErr w:type="spellEnd"/>
      <w:r w:rsidRPr="008E69D7">
        <w:rPr>
          <w:i/>
          <w:iCs/>
          <w:lang w:val="de-DE"/>
        </w:rPr>
        <w:t xml:space="preserve"> Felsenland </w:t>
      </w:r>
      <w:r w:rsidRPr="008E69D7">
        <w:rPr>
          <w:lang w:val="de-DE"/>
        </w:rPr>
        <w:t>organisieren</w:t>
      </w:r>
      <w:r w:rsidR="0075600C">
        <w:rPr>
          <w:lang w:val="de-DE"/>
        </w:rPr>
        <w:t xml:space="preserve"> eine neue Edition</w:t>
      </w:r>
      <w:r w:rsidRPr="008E69D7">
        <w:rPr>
          <w:lang w:val="de-DE"/>
        </w:rPr>
        <w:t xml:space="preserve"> am Sonntag, den 2</w:t>
      </w:r>
      <w:r w:rsidR="00AC2F18">
        <w:rPr>
          <w:lang w:val="de-DE"/>
        </w:rPr>
        <w:t>6</w:t>
      </w:r>
      <w:r w:rsidRPr="008E69D7">
        <w:rPr>
          <w:lang w:val="de-DE"/>
        </w:rPr>
        <w:t>. Mai 202</w:t>
      </w:r>
      <w:r w:rsidR="00AC2F18">
        <w:rPr>
          <w:lang w:val="de-DE"/>
        </w:rPr>
        <w:t>4</w:t>
      </w:r>
      <w:r w:rsidRPr="008E69D7">
        <w:rPr>
          <w:lang w:val="de-DE"/>
        </w:rPr>
        <w:t xml:space="preserve">, das </w:t>
      </w:r>
      <w:r w:rsidR="00011BE5" w:rsidRPr="008E69D7">
        <w:rPr>
          <w:lang w:val="de-DE"/>
        </w:rPr>
        <w:t xml:space="preserve">große </w:t>
      </w:r>
      <w:r w:rsidRPr="008E69D7">
        <w:rPr>
          <w:lang w:val="de-DE"/>
        </w:rPr>
        <w:t xml:space="preserve">grenzüberschreitende Fahrradfest </w:t>
      </w:r>
      <w:r w:rsidR="00F25BE2" w:rsidRPr="008E69D7">
        <w:rPr>
          <w:lang w:val="de-DE"/>
        </w:rPr>
        <w:t xml:space="preserve">unter dem Motto </w:t>
      </w:r>
      <w:r w:rsidRPr="008E69D7">
        <w:rPr>
          <w:b/>
          <w:bCs/>
          <w:lang w:val="de-DE"/>
        </w:rPr>
        <w:t>"</w:t>
      </w:r>
      <w:r w:rsidR="008E69D7">
        <w:rPr>
          <w:b/>
          <w:bCs/>
          <w:lang w:val="de-DE"/>
        </w:rPr>
        <w:t>Radeln Grenzenlos</w:t>
      </w:r>
      <w:r w:rsidRPr="008E69D7">
        <w:rPr>
          <w:b/>
          <w:bCs/>
          <w:lang w:val="de-DE"/>
        </w:rPr>
        <w:t>"</w:t>
      </w:r>
      <w:r w:rsidR="00F25BE2" w:rsidRPr="008E69D7">
        <w:rPr>
          <w:b/>
          <w:bCs/>
          <w:lang w:val="de-DE"/>
        </w:rPr>
        <w:t xml:space="preserve">. </w:t>
      </w:r>
      <w:r w:rsidR="00F25BE2" w:rsidRPr="008E69D7">
        <w:rPr>
          <w:lang w:val="de-DE"/>
        </w:rPr>
        <w:t xml:space="preserve">Ein Tag, an dem die </w:t>
      </w:r>
      <w:r w:rsidR="00A35F50" w:rsidRPr="008E69D7">
        <w:rPr>
          <w:lang w:val="de-DE"/>
        </w:rPr>
        <w:t xml:space="preserve">neuen </w:t>
      </w:r>
      <w:r w:rsidR="00F25BE2" w:rsidRPr="008E69D7">
        <w:rPr>
          <w:lang w:val="de-DE"/>
        </w:rPr>
        <w:t xml:space="preserve">grenzüberschreitenden Radwege, die die </w:t>
      </w:r>
      <w:r w:rsidR="006D5094" w:rsidRPr="008E69D7">
        <w:rPr>
          <w:lang w:val="de-DE"/>
        </w:rPr>
        <w:t xml:space="preserve">beiden Gebiete miteinander </w:t>
      </w:r>
      <w:r w:rsidR="00A35F50" w:rsidRPr="008E69D7">
        <w:rPr>
          <w:lang w:val="de-DE"/>
        </w:rPr>
        <w:t xml:space="preserve">verbinden, </w:t>
      </w:r>
      <w:r w:rsidR="00F25BE2" w:rsidRPr="008E69D7">
        <w:rPr>
          <w:lang w:val="de-DE"/>
        </w:rPr>
        <w:t xml:space="preserve">geehrt und </w:t>
      </w:r>
      <w:r w:rsidR="00340E3E" w:rsidRPr="008E69D7">
        <w:rPr>
          <w:lang w:val="de-DE"/>
        </w:rPr>
        <w:t>den Einwohnern vorgestellt werden sollen</w:t>
      </w:r>
      <w:r w:rsidR="006D5094" w:rsidRPr="008E69D7">
        <w:rPr>
          <w:lang w:val="de-DE"/>
        </w:rPr>
        <w:t xml:space="preserve">. Sie sind das </w:t>
      </w:r>
      <w:r w:rsidR="00340E3E" w:rsidRPr="008E69D7">
        <w:rPr>
          <w:lang w:val="de-DE"/>
        </w:rPr>
        <w:t xml:space="preserve">Ergebnis einer </w:t>
      </w:r>
      <w:r w:rsidR="00EC7BFA" w:rsidRPr="008E69D7">
        <w:rPr>
          <w:lang w:val="de-DE"/>
        </w:rPr>
        <w:t xml:space="preserve">Zusammenarbeit zwischen den </w:t>
      </w:r>
      <w:r w:rsidR="006D5094" w:rsidRPr="008E69D7">
        <w:rPr>
          <w:lang w:val="de-DE"/>
        </w:rPr>
        <w:t xml:space="preserve">beiden </w:t>
      </w:r>
      <w:r w:rsidR="00340E3E" w:rsidRPr="008E69D7">
        <w:rPr>
          <w:lang w:val="de-DE"/>
        </w:rPr>
        <w:t>Gebietskörperschaften</w:t>
      </w:r>
      <w:r w:rsidR="005A0D4C" w:rsidRPr="008E69D7">
        <w:rPr>
          <w:lang w:val="de-DE"/>
        </w:rPr>
        <w:t>.</w:t>
      </w:r>
    </w:p>
    <w:p w14:paraId="529EBBE4" w14:textId="22D4382F" w:rsidR="0012588B" w:rsidRPr="008E69D7" w:rsidRDefault="00044BB5">
      <w:pPr>
        <w:rPr>
          <w:lang w:val="de-DE"/>
        </w:rPr>
      </w:pPr>
      <w:r w:rsidRPr="008E69D7">
        <w:rPr>
          <w:noProof/>
          <w:lang w:val="de-DE"/>
        </w:rPr>
        <w:drawing>
          <wp:anchor distT="0" distB="0" distL="114300" distR="114300" simplePos="0" relativeHeight="251656704" behindDoc="0" locked="0" layoutInCell="1" allowOverlap="1" wp14:anchorId="10C8D3D6" wp14:editId="3CFBCC2A">
            <wp:simplePos x="0" y="0"/>
            <wp:positionH relativeFrom="column">
              <wp:posOffset>3568065</wp:posOffset>
            </wp:positionH>
            <wp:positionV relativeFrom="paragraph">
              <wp:posOffset>789940</wp:posOffset>
            </wp:positionV>
            <wp:extent cx="2867025" cy="2726690"/>
            <wp:effectExtent l="0" t="0" r="0" b="0"/>
            <wp:wrapSquare wrapText="bothSides"/>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2726690"/>
                    </a:xfrm>
                    <a:prstGeom prst="rect">
                      <a:avLst/>
                    </a:prstGeom>
                    <a:noFill/>
                  </pic:spPr>
                </pic:pic>
              </a:graphicData>
            </a:graphic>
            <wp14:sizeRelH relativeFrom="page">
              <wp14:pctWidth>0</wp14:pctWidth>
            </wp14:sizeRelH>
            <wp14:sizeRelV relativeFrom="page">
              <wp14:pctHeight>0</wp14:pctHeight>
            </wp14:sizeRelV>
          </wp:anchor>
        </w:drawing>
      </w:r>
      <w:r w:rsidR="00011BE5" w:rsidRPr="008E69D7">
        <w:rPr>
          <w:lang w:val="de-DE"/>
        </w:rPr>
        <w:t xml:space="preserve">An diesem Tag </w:t>
      </w:r>
      <w:r w:rsidR="00D86536" w:rsidRPr="008E69D7">
        <w:rPr>
          <w:lang w:val="de-DE"/>
        </w:rPr>
        <w:t xml:space="preserve">können Radfahrer aus der Region, egal ob sie </w:t>
      </w:r>
      <w:r w:rsidR="00011BE5" w:rsidRPr="008E69D7">
        <w:rPr>
          <w:lang w:val="de-DE"/>
        </w:rPr>
        <w:t xml:space="preserve">schon länger dabei sind </w:t>
      </w:r>
      <w:r w:rsidR="00D86536" w:rsidRPr="008E69D7">
        <w:rPr>
          <w:lang w:val="de-DE"/>
        </w:rPr>
        <w:t xml:space="preserve">oder einfach nur neugierig sind, </w:t>
      </w:r>
      <w:r w:rsidR="0004071E" w:rsidRPr="008E69D7">
        <w:rPr>
          <w:b/>
          <w:lang w:val="de-DE"/>
        </w:rPr>
        <w:t xml:space="preserve">vier </w:t>
      </w:r>
      <w:r w:rsidR="00F25BE2" w:rsidRPr="008E69D7">
        <w:rPr>
          <w:b/>
          <w:lang w:val="de-DE"/>
        </w:rPr>
        <w:t xml:space="preserve">Strecken </w:t>
      </w:r>
      <w:r w:rsidR="00EC7BFA" w:rsidRPr="008E69D7">
        <w:rPr>
          <w:lang w:val="de-DE"/>
        </w:rPr>
        <w:t xml:space="preserve">durch </w:t>
      </w:r>
      <w:r w:rsidR="005A0D4C" w:rsidRPr="008E69D7">
        <w:rPr>
          <w:lang w:val="de-DE"/>
        </w:rPr>
        <w:t xml:space="preserve">ein </w:t>
      </w:r>
      <w:r w:rsidR="005A0D4C" w:rsidRPr="008E69D7">
        <w:rPr>
          <w:b/>
          <w:lang w:val="de-DE"/>
        </w:rPr>
        <w:t xml:space="preserve">Dutzend </w:t>
      </w:r>
      <w:r w:rsidR="00A35F50" w:rsidRPr="008E69D7">
        <w:rPr>
          <w:b/>
          <w:lang w:val="de-DE"/>
        </w:rPr>
        <w:t xml:space="preserve">Gemeinden </w:t>
      </w:r>
      <w:r w:rsidR="00A35F50" w:rsidRPr="008E69D7">
        <w:rPr>
          <w:lang w:val="de-DE"/>
        </w:rPr>
        <w:t>auf beiden Seiten der Grenze zurücklegen</w:t>
      </w:r>
      <w:r w:rsidR="00D86536" w:rsidRPr="008E69D7">
        <w:rPr>
          <w:lang w:val="de-DE"/>
        </w:rPr>
        <w:t xml:space="preserve">. Die teilnehmenden Gemeinden empfangen die Besucher auf </w:t>
      </w:r>
      <w:r w:rsidR="00683864" w:rsidRPr="008E69D7">
        <w:rPr>
          <w:b/>
          <w:lang w:val="de-DE"/>
        </w:rPr>
        <w:t xml:space="preserve">festlichen Plätzen </w:t>
      </w:r>
      <w:r w:rsidR="00D86536" w:rsidRPr="008E69D7">
        <w:rPr>
          <w:lang w:val="de-DE"/>
        </w:rPr>
        <w:t xml:space="preserve">mit </w:t>
      </w:r>
      <w:r w:rsidR="00683864" w:rsidRPr="008E69D7">
        <w:rPr>
          <w:b/>
          <w:lang w:val="de-DE"/>
        </w:rPr>
        <w:t>Unterhaltungsangeboten</w:t>
      </w:r>
      <w:r w:rsidR="002C616A" w:rsidRPr="008E69D7">
        <w:rPr>
          <w:lang w:val="de-DE"/>
        </w:rPr>
        <w:t xml:space="preserve">. </w:t>
      </w:r>
    </w:p>
    <w:p w14:paraId="2E9AF697" w14:textId="77777777" w:rsidR="009C5A4B" w:rsidRPr="008E69D7" w:rsidRDefault="009C5A4B" w:rsidP="009C5A4B">
      <w:pPr>
        <w:spacing w:after="0"/>
        <w:rPr>
          <w:lang w:val="de-DE"/>
        </w:rPr>
      </w:pPr>
    </w:p>
    <w:p w14:paraId="09F2D3C1" w14:textId="77777777" w:rsidR="0012588B" w:rsidRPr="008E69D7" w:rsidRDefault="00FC306C">
      <w:pPr>
        <w:spacing w:after="0"/>
        <w:rPr>
          <w:lang w:val="de-DE"/>
        </w:rPr>
      </w:pPr>
      <w:r w:rsidRPr="008E69D7">
        <w:rPr>
          <w:lang w:val="de-DE"/>
        </w:rPr>
        <w:t xml:space="preserve">Teilnehmende Gemeinden: </w:t>
      </w:r>
    </w:p>
    <w:p w14:paraId="43B23EDF" w14:textId="77777777" w:rsidR="0012588B" w:rsidRPr="008E69D7" w:rsidRDefault="00FC306C">
      <w:pPr>
        <w:spacing w:after="0"/>
        <w:rPr>
          <w:lang w:val="de-DE"/>
        </w:rPr>
      </w:pPr>
      <w:r w:rsidRPr="008E69D7">
        <w:rPr>
          <w:lang w:val="de-DE"/>
        </w:rPr>
        <w:t xml:space="preserve">Obersteinbach, Niedersteinbach, Lembach, Wingen, </w:t>
      </w:r>
      <w:proofErr w:type="spellStart"/>
      <w:r w:rsidRPr="008E69D7">
        <w:rPr>
          <w:lang w:val="de-DE"/>
        </w:rPr>
        <w:t>Hirschthal</w:t>
      </w:r>
      <w:proofErr w:type="spellEnd"/>
      <w:r w:rsidRPr="008E69D7">
        <w:rPr>
          <w:lang w:val="de-DE"/>
        </w:rPr>
        <w:t xml:space="preserve">, Schönau, Ludwigswinkel, </w:t>
      </w:r>
      <w:proofErr w:type="spellStart"/>
      <w:r w:rsidRPr="008E69D7">
        <w:rPr>
          <w:lang w:val="de-DE"/>
        </w:rPr>
        <w:t>Nothweiler</w:t>
      </w:r>
      <w:proofErr w:type="spellEnd"/>
      <w:r w:rsidRPr="008E69D7">
        <w:rPr>
          <w:lang w:val="de-DE"/>
        </w:rPr>
        <w:t>, Fischbach</w:t>
      </w:r>
      <w:r w:rsidR="00AA14A2" w:rsidRPr="008E69D7">
        <w:rPr>
          <w:lang w:val="de-DE"/>
        </w:rPr>
        <w:t xml:space="preserve">, </w:t>
      </w:r>
      <w:proofErr w:type="spellStart"/>
      <w:r w:rsidRPr="008E69D7">
        <w:rPr>
          <w:lang w:val="de-DE"/>
        </w:rPr>
        <w:t>Rumbach</w:t>
      </w:r>
      <w:proofErr w:type="spellEnd"/>
      <w:r w:rsidRPr="008E69D7">
        <w:rPr>
          <w:lang w:val="de-DE"/>
        </w:rPr>
        <w:t xml:space="preserve">, </w:t>
      </w:r>
      <w:proofErr w:type="spellStart"/>
      <w:r w:rsidR="00AA14A2" w:rsidRPr="008E69D7">
        <w:rPr>
          <w:lang w:val="de-DE"/>
        </w:rPr>
        <w:t>Bundenthal</w:t>
      </w:r>
      <w:proofErr w:type="spellEnd"/>
    </w:p>
    <w:p w14:paraId="2822CDDA" w14:textId="77777777" w:rsidR="009C5A4B" w:rsidRPr="008E69D7" w:rsidRDefault="009C5A4B" w:rsidP="009C5A4B">
      <w:pPr>
        <w:spacing w:after="0"/>
        <w:rPr>
          <w:sz w:val="20"/>
          <w:szCs w:val="20"/>
          <w:lang w:val="de-DE"/>
        </w:rPr>
      </w:pPr>
    </w:p>
    <w:p w14:paraId="5A3FD9B1" w14:textId="77777777" w:rsidR="00694017" w:rsidRPr="008E69D7" w:rsidRDefault="00694017" w:rsidP="009C5A4B">
      <w:pPr>
        <w:spacing w:after="0"/>
        <w:rPr>
          <w:sz w:val="20"/>
          <w:szCs w:val="20"/>
          <w:lang w:val="de-DE"/>
        </w:rPr>
      </w:pPr>
    </w:p>
    <w:p w14:paraId="5E8F4FAA" w14:textId="062CF5D6" w:rsidR="0012588B" w:rsidRPr="008E69D7" w:rsidRDefault="00FC306C">
      <w:pPr>
        <w:rPr>
          <w:lang w:val="de-DE"/>
        </w:rPr>
      </w:pPr>
      <w:r w:rsidRPr="008E69D7">
        <w:rPr>
          <w:lang w:val="de-DE"/>
        </w:rPr>
        <w:t xml:space="preserve">Die Animationen, die auf den verschiedenen festlichen Plätzen angeboten </w:t>
      </w:r>
      <w:r w:rsidR="008E69D7" w:rsidRPr="008E69D7">
        <w:rPr>
          <w:lang w:val="de-DE"/>
        </w:rPr>
        <w:t>werden:</w:t>
      </w:r>
    </w:p>
    <w:p w14:paraId="3AF009F8" w14:textId="77777777" w:rsidR="0012588B" w:rsidRPr="008E69D7" w:rsidRDefault="00FC306C">
      <w:pPr>
        <w:pStyle w:val="Paragraphedeliste"/>
        <w:numPr>
          <w:ilvl w:val="0"/>
          <w:numId w:val="1"/>
        </w:numPr>
        <w:rPr>
          <w:lang w:val="de-DE"/>
        </w:rPr>
      </w:pPr>
      <w:r w:rsidRPr="008E69D7">
        <w:rPr>
          <w:lang w:val="de-DE"/>
        </w:rPr>
        <w:t>Viele ungewöhnliche Spiele rund um das Fahrrad</w:t>
      </w:r>
    </w:p>
    <w:p w14:paraId="25BB4770" w14:textId="77777777" w:rsidR="0012588B" w:rsidRPr="008E69D7" w:rsidRDefault="00FC306C">
      <w:pPr>
        <w:pStyle w:val="Paragraphedeliste"/>
        <w:numPr>
          <w:ilvl w:val="0"/>
          <w:numId w:val="1"/>
        </w:numPr>
        <w:rPr>
          <w:lang w:val="de-DE"/>
        </w:rPr>
      </w:pPr>
      <w:r w:rsidRPr="008E69D7">
        <w:rPr>
          <w:lang w:val="de-DE"/>
        </w:rPr>
        <w:t>Markt der Region</w:t>
      </w:r>
    </w:p>
    <w:p w14:paraId="1CB04D16" w14:textId="72968B89" w:rsidR="0012588B" w:rsidRPr="008E69D7" w:rsidRDefault="00FC306C">
      <w:pPr>
        <w:pStyle w:val="Paragraphedeliste"/>
        <w:numPr>
          <w:ilvl w:val="0"/>
          <w:numId w:val="1"/>
        </w:numPr>
        <w:rPr>
          <w:lang w:val="de-DE"/>
        </w:rPr>
      </w:pPr>
      <w:r w:rsidRPr="008E69D7">
        <w:rPr>
          <w:lang w:val="de-DE"/>
        </w:rPr>
        <w:t>Klingelkonzert</w:t>
      </w:r>
      <w:r w:rsidR="0075600C">
        <w:rPr>
          <w:lang w:val="de-DE"/>
        </w:rPr>
        <w:t xml:space="preserve"> und </w:t>
      </w:r>
      <w:r w:rsidR="0075600C" w:rsidRPr="0075600C">
        <w:rPr>
          <w:lang w:val="de-DE"/>
        </w:rPr>
        <w:t>Umzug von Riesen</w:t>
      </w:r>
    </w:p>
    <w:p w14:paraId="3289FDB7" w14:textId="77777777" w:rsidR="0012588B" w:rsidRPr="008E69D7" w:rsidRDefault="00FC306C">
      <w:pPr>
        <w:pStyle w:val="Paragraphedeliste"/>
        <w:numPr>
          <w:ilvl w:val="0"/>
          <w:numId w:val="1"/>
        </w:numPr>
        <w:rPr>
          <w:lang w:val="de-DE"/>
        </w:rPr>
      </w:pPr>
      <w:r w:rsidRPr="008E69D7">
        <w:rPr>
          <w:lang w:val="de-DE"/>
        </w:rPr>
        <w:t>Musik</w:t>
      </w:r>
    </w:p>
    <w:p w14:paraId="72D71C36" w14:textId="77777777" w:rsidR="0012588B" w:rsidRPr="008E69D7" w:rsidRDefault="00FC306C">
      <w:pPr>
        <w:pStyle w:val="Paragraphedeliste"/>
        <w:numPr>
          <w:ilvl w:val="0"/>
          <w:numId w:val="1"/>
        </w:numPr>
        <w:rPr>
          <w:lang w:val="de-DE"/>
        </w:rPr>
      </w:pPr>
      <w:r w:rsidRPr="008E69D7">
        <w:rPr>
          <w:lang w:val="de-DE"/>
        </w:rPr>
        <w:t>Skulptur mit der Kettensäge</w:t>
      </w:r>
    </w:p>
    <w:p w14:paraId="41622F70" w14:textId="77777777" w:rsidR="0012588B" w:rsidRPr="008E69D7" w:rsidRDefault="00FC306C">
      <w:pPr>
        <w:pStyle w:val="Paragraphedeliste"/>
        <w:numPr>
          <w:ilvl w:val="0"/>
          <w:numId w:val="1"/>
        </w:numPr>
        <w:rPr>
          <w:lang w:val="de-DE"/>
        </w:rPr>
      </w:pPr>
      <w:r w:rsidRPr="008E69D7">
        <w:rPr>
          <w:lang w:val="de-DE"/>
        </w:rPr>
        <w:t>Orientierungsspiele</w:t>
      </w:r>
    </w:p>
    <w:p w14:paraId="6EC2C436" w14:textId="77777777" w:rsidR="0012588B" w:rsidRPr="008E69D7" w:rsidRDefault="00A51DFE">
      <w:pPr>
        <w:pStyle w:val="Paragraphedeliste"/>
        <w:numPr>
          <w:ilvl w:val="0"/>
          <w:numId w:val="1"/>
        </w:numPr>
        <w:rPr>
          <w:lang w:val="de-DE"/>
        </w:rPr>
      </w:pPr>
      <w:r w:rsidRPr="008E69D7">
        <w:rPr>
          <w:lang w:val="de-DE"/>
        </w:rPr>
        <w:t xml:space="preserve">Aufblasbare </w:t>
      </w:r>
      <w:r w:rsidR="00FC306C" w:rsidRPr="008E69D7">
        <w:rPr>
          <w:lang w:val="de-DE"/>
        </w:rPr>
        <w:t>Burg</w:t>
      </w:r>
    </w:p>
    <w:p w14:paraId="40EE345E" w14:textId="77777777" w:rsidR="0012588B" w:rsidRPr="008E69D7" w:rsidRDefault="00FC306C">
      <w:pPr>
        <w:pStyle w:val="Paragraphedeliste"/>
        <w:numPr>
          <w:ilvl w:val="0"/>
          <w:numId w:val="1"/>
        </w:numPr>
        <w:rPr>
          <w:lang w:val="de-DE"/>
        </w:rPr>
      </w:pPr>
      <w:r w:rsidRPr="008E69D7">
        <w:rPr>
          <w:lang w:val="de-DE"/>
        </w:rPr>
        <w:t>Anwesenheit zahlreicher Fahrradpartner (Fahrradgeschäft, Alsace à Vélo, ...)</w:t>
      </w:r>
    </w:p>
    <w:p w14:paraId="57F37ED5" w14:textId="5902DAC6" w:rsidR="0075600C" w:rsidRDefault="00FC306C">
      <w:pPr>
        <w:rPr>
          <w:lang w:val="de-DE"/>
        </w:rPr>
      </w:pPr>
      <w:r w:rsidRPr="008E69D7">
        <w:rPr>
          <w:lang w:val="de-DE"/>
        </w:rPr>
        <w:t xml:space="preserve">Bei einer großen </w:t>
      </w:r>
      <w:r w:rsidR="008E69D7">
        <w:rPr>
          <w:lang w:val="de-DE"/>
        </w:rPr>
        <w:t>Verlosung</w:t>
      </w:r>
      <w:r w:rsidRPr="008E69D7">
        <w:rPr>
          <w:lang w:val="de-DE"/>
        </w:rPr>
        <w:t xml:space="preserve"> können Sie </w:t>
      </w:r>
      <w:r w:rsidR="0075600C">
        <w:rPr>
          <w:lang w:val="de-DE"/>
        </w:rPr>
        <w:t>viele Preise gewinnen:</w:t>
      </w:r>
    </w:p>
    <w:p w14:paraId="1CAA60F1" w14:textId="6AA22CE2" w:rsidR="00AC2F18" w:rsidRDefault="00AC2F18">
      <w:pPr>
        <w:rPr>
          <w:lang w:val="de-DE"/>
        </w:rPr>
      </w:pPr>
      <w:r w:rsidRPr="00AC2F18">
        <w:rPr>
          <w:lang w:val="de-DE"/>
        </w:rPr>
        <w:t>1.-2.</w:t>
      </w:r>
      <w:r>
        <w:rPr>
          <w:lang w:val="de-DE"/>
        </w:rPr>
        <w:t xml:space="preserve"> </w:t>
      </w:r>
      <w:r w:rsidRPr="00AC2F18">
        <w:rPr>
          <w:lang w:val="de-DE"/>
        </w:rPr>
        <w:t>PREIS:</w:t>
      </w:r>
      <w:r>
        <w:rPr>
          <w:lang w:val="de-DE"/>
        </w:rPr>
        <w:t xml:space="preserve"> </w:t>
      </w:r>
      <w:proofErr w:type="spellStart"/>
      <w:r w:rsidRPr="00AC2F18">
        <w:rPr>
          <w:lang w:val="de-DE"/>
        </w:rPr>
        <w:t>Einkaufsgutscheineim</w:t>
      </w:r>
      <w:proofErr w:type="spellEnd"/>
      <w:r>
        <w:rPr>
          <w:lang w:val="de-DE"/>
        </w:rPr>
        <w:t xml:space="preserve"> </w:t>
      </w:r>
      <w:r w:rsidRPr="00AC2F18">
        <w:rPr>
          <w:lang w:val="de-DE"/>
        </w:rPr>
        <w:t>Wert</w:t>
      </w:r>
      <w:r>
        <w:rPr>
          <w:lang w:val="de-DE"/>
        </w:rPr>
        <w:t xml:space="preserve"> </w:t>
      </w:r>
      <w:r w:rsidRPr="00AC2F18">
        <w:rPr>
          <w:lang w:val="de-DE"/>
        </w:rPr>
        <w:t>von</w:t>
      </w:r>
      <w:r>
        <w:rPr>
          <w:lang w:val="de-DE"/>
        </w:rPr>
        <w:t xml:space="preserve"> </w:t>
      </w:r>
      <w:r w:rsidRPr="00AC2F18">
        <w:rPr>
          <w:lang w:val="de-DE"/>
        </w:rPr>
        <w:t>300</w:t>
      </w:r>
      <w:r>
        <w:rPr>
          <w:lang w:val="de-DE"/>
        </w:rPr>
        <w:t xml:space="preserve"> </w:t>
      </w:r>
      <w:r w:rsidRPr="00AC2F18">
        <w:rPr>
          <w:lang w:val="de-DE"/>
        </w:rPr>
        <w:t>und</w:t>
      </w:r>
      <w:r>
        <w:rPr>
          <w:lang w:val="de-DE"/>
        </w:rPr>
        <w:t xml:space="preserve"> </w:t>
      </w:r>
      <w:r w:rsidRPr="00AC2F18">
        <w:rPr>
          <w:lang w:val="de-DE"/>
        </w:rPr>
        <w:t>150€</w:t>
      </w:r>
      <w:r>
        <w:rPr>
          <w:lang w:val="de-DE"/>
        </w:rPr>
        <w:t xml:space="preserve"> </w:t>
      </w:r>
      <w:r w:rsidRPr="00AC2F18">
        <w:rPr>
          <w:lang w:val="de-DE"/>
        </w:rPr>
        <w:t>einzulösen</w:t>
      </w:r>
      <w:r>
        <w:rPr>
          <w:lang w:val="de-DE"/>
        </w:rPr>
        <w:t xml:space="preserve"> </w:t>
      </w:r>
      <w:r w:rsidRPr="00AC2F18">
        <w:rPr>
          <w:lang w:val="de-DE"/>
        </w:rPr>
        <w:t>bei einem</w:t>
      </w:r>
      <w:r>
        <w:rPr>
          <w:lang w:val="de-DE"/>
        </w:rPr>
        <w:t xml:space="preserve"> </w:t>
      </w:r>
      <w:r w:rsidRPr="00AC2F18">
        <w:rPr>
          <w:lang w:val="de-DE"/>
        </w:rPr>
        <w:t>unserer</w:t>
      </w:r>
      <w:r>
        <w:rPr>
          <w:lang w:val="de-DE"/>
        </w:rPr>
        <w:t xml:space="preserve"> </w:t>
      </w:r>
      <w:r w:rsidRPr="00AC2F18">
        <w:rPr>
          <w:lang w:val="de-DE"/>
        </w:rPr>
        <w:t>4</w:t>
      </w:r>
      <w:r>
        <w:rPr>
          <w:lang w:val="de-DE"/>
        </w:rPr>
        <w:t xml:space="preserve"> </w:t>
      </w:r>
      <w:r w:rsidRPr="00AC2F18">
        <w:rPr>
          <w:lang w:val="de-DE"/>
        </w:rPr>
        <w:t>Partner</w:t>
      </w:r>
      <w:r>
        <w:rPr>
          <w:lang w:val="de-DE"/>
        </w:rPr>
        <w:t xml:space="preserve"> </w:t>
      </w:r>
      <w:r w:rsidRPr="00AC2F18">
        <w:rPr>
          <w:lang w:val="de-DE"/>
        </w:rPr>
        <w:t xml:space="preserve">-Fahrradgeschäfte </w:t>
      </w:r>
    </w:p>
    <w:p w14:paraId="035487EE" w14:textId="77777777" w:rsidR="00AC2F18" w:rsidRDefault="00AC2F18">
      <w:pPr>
        <w:rPr>
          <w:lang w:val="de-DE"/>
        </w:rPr>
      </w:pPr>
      <w:r w:rsidRPr="00AC2F18">
        <w:rPr>
          <w:lang w:val="de-DE"/>
        </w:rPr>
        <w:t>3.</w:t>
      </w:r>
      <w:r>
        <w:rPr>
          <w:lang w:val="de-DE"/>
        </w:rPr>
        <w:t xml:space="preserve"> </w:t>
      </w:r>
      <w:r w:rsidRPr="00AC2F18">
        <w:rPr>
          <w:lang w:val="de-DE"/>
        </w:rPr>
        <w:t>PREIS:</w:t>
      </w:r>
      <w:r>
        <w:rPr>
          <w:lang w:val="de-DE"/>
        </w:rPr>
        <w:t xml:space="preserve"> </w:t>
      </w:r>
      <w:proofErr w:type="spellStart"/>
      <w:r w:rsidRPr="00AC2F18">
        <w:rPr>
          <w:lang w:val="de-DE"/>
        </w:rPr>
        <w:t>Fahrradhelmim</w:t>
      </w:r>
      <w:proofErr w:type="spellEnd"/>
      <w:r>
        <w:rPr>
          <w:lang w:val="de-DE"/>
        </w:rPr>
        <w:t xml:space="preserve"> </w:t>
      </w:r>
      <w:r w:rsidRPr="00AC2F18">
        <w:rPr>
          <w:lang w:val="de-DE"/>
        </w:rPr>
        <w:t>Wert</w:t>
      </w:r>
      <w:r>
        <w:rPr>
          <w:lang w:val="de-DE"/>
        </w:rPr>
        <w:t xml:space="preserve"> </w:t>
      </w:r>
      <w:r w:rsidRPr="00AC2F18">
        <w:rPr>
          <w:lang w:val="de-DE"/>
        </w:rPr>
        <w:t>von</w:t>
      </w:r>
      <w:r>
        <w:rPr>
          <w:lang w:val="de-DE"/>
        </w:rPr>
        <w:t xml:space="preserve"> </w:t>
      </w:r>
      <w:r w:rsidRPr="00AC2F18">
        <w:rPr>
          <w:lang w:val="de-DE"/>
        </w:rPr>
        <w:t xml:space="preserve">99,95€ </w:t>
      </w:r>
    </w:p>
    <w:p w14:paraId="08932A17" w14:textId="77777777" w:rsidR="00AC2F18" w:rsidRDefault="00AC2F18">
      <w:pPr>
        <w:rPr>
          <w:lang w:val="de-DE"/>
        </w:rPr>
      </w:pPr>
      <w:r w:rsidRPr="00AC2F18">
        <w:rPr>
          <w:lang w:val="de-DE"/>
        </w:rPr>
        <w:t>4.</w:t>
      </w:r>
      <w:r>
        <w:rPr>
          <w:lang w:val="de-DE"/>
        </w:rPr>
        <w:t xml:space="preserve"> </w:t>
      </w:r>
      <w:r w:rsidRPr="00AC2F18">
        <w:rPr>
          <w:lang w:val="de-DE"/>
        </w:rPr>
        <w:t>PREIS:</w:t>
      </w:r>
      <w:r>
        <w:rPr>
          <w:lang w:val="de-DE"/>
        </w:rPr>
        <w:t xml:space="preserve"> </w:t>
      </w:r>
      <w:proofErr w:type="spellStart"/>
      <w:r w:rsidRPr="00AC2F18">
        <w:rPr>
          <w:lang w:val="de-DE"/>
        </w:rPr>
        <w:t>Fahrradtascheim</w:t>
      </w:r>
      <w:proofErr w:type="spellEnd"/>
      <w:r>
        <w:rPr>
          <w:lang w:val="de-DE"/>
        </w:rPr>
        <w:t xml:space="preserve"> </w:t>
      </w:r>
      <w:r w:rsidRPr="00AC2F18">
        <w:rPr>
          <w:lang w:val="de-DE"/>
        </w:rPr>
        <w:t>Wert</w:t>
      </w:r>
      <w:r>
        <w:rPr>
          <w:lang w:val="de-DE"/>
        </w:rPr>
        <w:t xml:space="preserve"> </w:t>
      </w:r>
      <w:r w:rsidRPr="00AC2F18">
        <w:rPr>
          <w:lang w:val="de-DE"/>
        </w:rPr>
        <w:t>von</w:t>
      </w:r>
      <w:r>
        <w:rPr>
          <w:lang w:val="de-DE"/>
        </w:rPr>
        <w:t xml:space="preserve"> </w:t>
      </w:r>
      <w:r w:rsidRPr="00AC2F18">
        <w:rPr>
          <w:lang w:val="de-DE"/>
        </w:rPr>
        <w:t xml:space="preserve">80€ </w:t>
      </w:r>
    </w:p>
    <w:p w14:paraId="4BA08EE7" w14:textId="77777777" w:rsidR="00AC2F18" w:rsidRDefault="00AC2F18">
      <w:pPr>
        <w:rPr>
          <w:lang w:val="de-DE"/>
        </w:rPr>
      </w:pPr>
      <w:r w:rsidRPr="00AC2F18">
        <w:rPr>
          <w:lang w:val="de-DE"/>
        </w:rPr>
        <w:t>5.</w:t>
      </w:r>
      <w:r>
        <w:rPr>
          <w:lang w:val="de-DE"/>
        </w:rPr>
        <w:t xml:space="preserve"> </w:t>
      </w:r>
      <w:r w:rsidRPr="00AC2F18">
        <w:rPr>
          <w:lang w:val="de-DE"/>
        </w:rPr>
        <w:t>PREIS:</w:t>
      </w:r>
      <w:r>
        <w:rPr>
          <w:lang w:val="de-DE"/>
        </w:rPr>
        <w:t xml:space="preserve"> </w:t>
      </w:r>
      <w:proofErr w:type="spellStart"/>
      <w:r w:rsidRPr="00AC2F18">
        <w:rPr>
          <w:lang w:val="de-DE"/>
        </w:rPr>
        <w:t>Geschenkgutscheinim</w:t>
      </w:r>
      <w:proofErr w:type="spellEnd"/>
      <w:r>
        <w:rPr>
          <w:lang w:val="de-DE"/>
        </w:rPr>
        <w:t xml:space="preserve"> </w:t>
      </w:r>
      <w:r w:rsidRPr="00AC2F18">
        <w:rPr>
          <w:lang w:val="de-DE"/>
        </w:rPr>
        <w:t>Wert</w:t>
      </w:r>
      <w:r>
        <w:rPr>
          <w:lang w:val="de-DE"/>
        </w:rPr>
        <w:t xml:space="preserve"> </w:t>
      </w:r>
      <w:r w:rsidRPr="00AC2F18">
        <w:rPr>
          <w:lang w:val="de-DE"/>
        </w:rPr>
        <w:t>von</w:t>
      </w:r>
      <w:r>
        <w:rPr>
          <w:lang w:val="de-DE"/>
        </w:rPr>
        <w:t xml:space="preserve"> </w:t>
      </w:r>
      <w:r w:rsidRPr="00AC2F18">
        <w:rPr>
          <w:lang w:val="de-DE"/>
        </w:rPr>
        <w:t>50€</w:t>
      </w:r>
      <w:r>
        <w:rPr>
          <w:lang w:val="de-DE"/>
        </w:rPr>
        <w:t xml:space="preserve"> </w:t>
      </w:r>
      <w:r w:rsidRPr="00AC2F18">
        <w:rPr>
          <w:lang w:val="de-DE"/>
        </w:rPr>
        <w:t>bei</w:t>
      </w:r>
      <w:r>
        <w:rPr>
          <w:lang w:val="de-DE"/>
        </w:rPr>
        <w:t xml:space="preserve"> </w:t>
      </w:r>
      <w:r w:rsidRPr="00AC2F18">
        <w:rPr>
          <w:lang w:val="de-DE"/>
        </w:rPr>
        <w:t>«Traces</w:t>
      </w:r>
      <w:r>
        <w:rPr>
          <w:lang w:val="de-DE"/>
        </w:rPr>
        <w:t xml:space="preserve"> </w:t>
      </w:r>
      <w:r w:rsidRPr="00AC2F18">
        <w:rPr>
          <w:lang w:val="de-DE"/>
        </w:rPr>
        <w:t>Vosges</w:t>
      </w:r>
      <w:r>
        <w:rPr>
          <w:lang w:val="de-DE"/>
        </w:rPr>
        <w:t xml:space="preserve"> </w:t>
      </w:r>
      <w:r w:rsidRPr="00AC2F18">
        <w:rPr>
          <w:lang w:val="de-DE"/>
        </w:rPr>
        <w:t>du</w:t>
      </w:r>
      <w:r>
        <w:rPr>
          <w:lang w:val="de-DE"/>
        </w:rPr>
        <w:t xml:space="preserve"> </w:t>
      </w:r>
      <w:r w:rsidRPr="00AC2F18">
        <w:rPr>
          <w:lang w:val="de-DE"/>
        </w:rPr>
        <w:t xml:space="preserve">Nord» </w:t>
      </w:r>
    </w:p>
    <w:p w14:paraId="58FCA710" w14:textId="77777777" w:rsidR="00AC2F18" w:rsidRDefault="00AC2F18">
      <w:pPr>
        <w:rPr>
          <w:lang w:val="de-DE"/>
        </w:rPr>
      </w:pPr>
      <w:r w:rsidRPr="00AC2F18">
        <w:rPr>
          <w:lang w:val="de-DE"/>
        </w:rPr>
        <w:t>6.</w:t>
      </w:r>
      <w:r>
        <w:rPr>
          <w:lang w:val="de-DE"/>
        </w:rPr>
        <w:t xml:space="preserve"> </w:t>
      </w:r>
      <w:r w:rsidRPr="00AC2F18">
        <w:rPr>
          <w:lang w:val="de-DE"/>
        </w:rPr>
        <w:t>PREIS:</w:t>
      </w:r>
      <w:r>
        <w:rPr>
          <w:lang w:val="de-DE"/>
        </w:rPr>
        <w:t xml:space="preserve"> </w:t>
      </w:r>
      <w:proofErr w:type="spellStart"/>
      <w:r w:rsidRPr="00AC2F18">
        <w:rPr>
          <w:lang w:val="de-DE"/>
        </w:rPr>
        <w:t>Gutscheinfüreinen</w:t>
      </w:r>
      <w:proofErr w:type="spellEnd"/>
      <w:r>
        <w:rPr>
          <w:lang w:val="de-DE"/>
        </w:rPr>
        <w:t xml:space="preserve"> </w:t>
      </w:r>
      <w:r w:rsidRPr="00AC2F18">
        <w:rPr>
          <w:lang w:val="de-DE"/>
        </w:rPr>
        <w:t>Tag</w:t>
      </w:r>
      <w:r>
        <w:rPr>
          <w:lang w:val="de-DE"/>
        </w:rPr>
        <w:t xml:space="preserve"> </w:t>
      </w:r>
      <w:proofErr w:type="spellStart"/>
      <w:r w:rsidRPr="00AC2F18">
        <w:rPr>
          <w:lang w:val="de-DE"/>
        </w:rPr>
        <w:t>Fahrradverleihim</w:t>
      </w:r>
      <w:proofErr w:type="spellEnd"/>
      <w:r>
        <w:rPr>
          <w:lang w:val="de-DE"/>
        </w:rPr>
        <w:t xml:space="preserve"> </w:t>
      </w:r>
      <w:r w:rsidRPr="00AC2F18">
        <w:rPr>
          <w:lang w:val="de-DE"/>
        </w:rPr>
        <w:t>Wert</w:t>
      </w:r>
      <w:r>
        <w:rPr>
          <w:lang w:val="de-DE"/>
        </w:rPr>
        <w:t xml:space="preserve"> </w:t>
      </w:r>
      <w:r w:rsidRPr="00AC2F18">
        <w:rPr>
          <w:lang w:val="de-DE"/>
        </w:rPr>
        <w:t>von</w:t>
      </w:r>
      <w:r>
        <w:rPr>
          <w:lang w:val="de-DE"/>
        </w:rPr>
        <w:t xml:space="preserve"> </w:t>
      </w:r>
      <w:r w:rsidRPr="00AC2F18">
        <w:rPr>
          <w:lang w:val="de-DE"/>
        </w:rPr>
        <w:t>65€</w:t>
      </w:r>
      <w:r>
        <w:rPr>
          <w:lang w:val="de-DE"/>
        </w:rPr>
        <w:t xml:space="preserve"> </w:t>
      </w:r>
      <w:r w:rsidRPr="00AC2F18">
        <w:rPr>
          <w:lang w:val="de-DE"/>
        </w:rPr>
        <w:t>bei ADN-</w:t>
      </w:r>
      <w:proofErr w:type="spellStart"/>
      <w:r w:rsidRPr="00AC2F18">
        <w:rPr>
          <w:lang w:val="de-DE"/>
        </w:rPr>
        <w:t>eBIKES</w:t>
      </w:r>
      <w:proofErr w:type="spellEnd"/>
      <w:r w:rsidRPr="00AC2F18">
        <w:rPr>
          <w:lang w:val="de-DE"/>
        </w:rPr>
        <w:t xml:space="preserve"> </w:t>
      </w:r>
    </w:p>
    <w:p w14:paraId="56E9551E" w14:textId="77777777" w:rsidR="00AC2F18" w:rsidRDefault="00AC2F18">
      <w:pPr>
        <w:rPr>
          <w:lang w:val="de-DE"/>
        </w:rPr>
      </w:pPr>
      <w:r w:rsidRPr="00AC2F18">
        <w:rPr>
          <w:lang w:val="de-DE"/>
        </w:rPr>
        <w:t>7.-8.</w:t>
      </w:r>
      <w:r>
        <w:rPr>
          <w:lang w:val="de-DE"/>
        </w:rPr>
        <w:t xml:space="preserve"> </w:t>
      </w:r>
      <w:r w:rsidRPr="00AC2F18">
        <w:rPr>
          <w:lang w:val="de-DE"/>
        </w:rPr>
        <w:t>PREIS:</w:t>
      </w:r>
      <w:r>
        <w:rPr>
          <w:lang w:val="de-DE"/>
        </w:rPr>
        <w:t xml:space="preserve"> </w:t>
      </w:r>
      <w:r w:rsidRPr="00AC2F18">
        <w:rPr>
          <w:lang w:val="de-DE"/>
        </w:rPr>
        <w:t>2</w:t>
      </w:r>
      <w:r>
        <w:rPr>
          <w:lang w:val="de-DE"/>
        </w:rPr>
        <w:t xml:space="preserve"> </w:t>
      </w:r>
      <w:r w:rsidRPr="00AC2F18">
        <w:rPr>
          <w:lang w:val="de-DE"/>
        </w:rPr>
        <w:t>Gutscheine</w:t>
      </w:r>
      <w:r>
        <w:rPr>
          <w:lang w:val="de-DE"/>
        </w:rPr>
        <w:t xml:space="preserve"> </w:t>
      </w:r>
      <w:r w:rsidRPr="00AC2F18">
        <w:rPr>
          <w:lang w:val="de-DE"/>
        </w:rPr>
        <w:t>für</w:t>
      </w:r>
      <w:r>
        <w:rPr>
          <w:lang w:val="de-DE"/>
        </w:rPr>
        <w:t xml:space="preserve"> </w:t>
      </w:r>
      <w:r w:rsidRPr="00AC2F18">
        <w:rPr>
          <w:lang w:val="de-DE"/>
        </w:rPr>
        <w:t>Fahrrad</w:t>
      </w:r>
      <w:r>
        <w:rPr>
          <w:lang w:val="de-DE"/>
        </w:rPr>
        <w:t xml:space="preserve"> </w:t>
      </w:r>
      <w:proofErr w:type="spellStart"/>
      <w:r w:rsidRPr="00AC2F18">
        <w:rPr>
          <w:lang w:val="de-DE"/>
        </w:rPr>
        <w:t>verleihim</w:t>
      </w:r>
      <w:proofErr w:type="spellEnd"/>
      <w:r>
        <w:rPr>
          <w:lang w:val="de-DE"/>
        </w:rPr>
        <w:t xml:space="preserve"> </w:t>
      </w:r>
      <w:r w:rsidRPr="00AC2F18">
        <w:rPr>
          <w:lang w:val="de-DE"/>
        </w:rPr>
        <w:t>Wert</w:t>
      </w:r>
      <w:r>
        <w:rPr>
          <w:lang w:val="de-DE"/>
        </w:rPr>
        <w:t xml:space="preserve"> </w:t>
      </w:r>
      <w:r w:rsidRPr="00AC2F18">
        <w:rPr>
          <w:lang w:val="de-DE"/>
        </w:rPr>
        <w:t>von</w:t>
      </w:r>
      <w:r>
        <w:rPr>
          <w:lang w:val="de-DE"/>
        </w:rPr>
        <w:t xml:space="preserve"> </w:t>
      </w:r>
      <w:r w:rsidRPr="00AC2F18">
        <w:rPr>
          <w:lang w:val="de-DE"/>
        </w:rPr>
        <w:t>45€</w:t>
      </w:r>
      <w:r>
        <w:rPr>
          <w:lang w:val="de-DE"/>
        </w:rPr>
        <w:t xml:space="preserve"> </w:t>
      </w:r>
      <w:r w:rsidRPr="00AC2F18">
        <w:rPr>
          <w:lang w:val="de-DE"/>
        </w:rPr>
        <w:t>bei</w:t>
      </w:r>
      <w:r>
        <w:rPr>
          <w:lang w:val="de-DE"/>
        </w:rPr>
        <w:t xml:space="preserve"> </w:t>
      </w:r>
      <w:r w:rsidRPr="00AC2F18">
        <w:rPr>
          <w:lang w:val="de-DE"/>
        </w:rPr>
        <w:t>FBA</w:t>
      </w:r>
      <w:r>
        <w:rPr>
          <w:lang w:val="de-DE"/>
        </w:rPr>
        <w:t xml:space="preserve"> </w:t>
      </w:r>
      <w:r w:rsidRPr="00AC2F18">
        <w:rPr>
          <w:lang w:val="de-DE"/>
        </w:rPr>
        <w:t>Cycling</w:t>
      </w:r>
      <w:r>
        <w:rPr>
          <w:lang w:val="de-DE"/>
        </w:rPr>
        <w:t>-</w:t>
      </w:r>
      <w:proofErr w:type="spellStart"/>
      <w:r w:rsidRPr="00AC2F18">
        <w:rPr>
          <w:lang w:val="de-DE"/>
        </w:rPr>
        <w:t>Bundenthal</w:t>
      </w:r>
      <w:proofErr w:type="spellEnd"/>
      <w:r w:rsidRPr="00AC2F18">
        <w:rPr>
          <w:lang w:val="de-DE"/>
        </w:rPr>
        <w:t xml:space="preserve"> </w:t>
      </w:r>
    </w:p>
    <w:p w14:paraId="59724EBA" w14:textId="77777777" w:rsidR="00AC2F18" w:rsidRDefault="00AC2F18">
      <w:pPr>
        <w:rPr>
          <w:lang w:val="de-DE"/>
        </w:rPr>
      </w:pPr>
      <w:r w:rsidRPr="00AC2F18">
        <w:rPr>
          <w:lang w:val="de-DE"/>
        </w:rPr>
        <w:lastRenderedPageBreak/>
        <w:t>Weitere</w:t>
      </w:r>
      <w:r>
        <w:rPr>
          <w:lang w:val="de-DE"/>
        </w:rPr>
        <w:t xml:space="preserve"> </w:t>
      </w:r>
      <w:r w:rsidRPr="00AC2F18">
        <w:rPr>
          <w:lang w:val="de-DE"/>
        </w:rPr>
        <w:t>Preise:</w:t>
      </w:r>
      <w:r>
        <w:rPr>
          <w:lang w:val="de-DE"/>
        </w:rPr>
        <w:t xml:space="preserve"> </w:t>
      </w:r>
      <w:r w:rsidRPr="00AC2F18">
        <w:rPr>
          <w:lang w:val="de-DE"/>
        </w:rPr>
        <w:t>Familienpass</w:t>
      </w:r>
      <w:r>
        <w:rPr>
          <w:lang w:val="de-DE"/>
        </w:rPr>
        <w:t xml:space="preserve"> </w:t>
      </w:r>
      <w:r w:rsidRPr="00AC2F18">
        <w:rPr>
          <w:lang w:val="de-DE"/>
        </w:rPr>
        <w:t>für</w:t>
      </w:r>
      <w:r>
        <w:rPr>
          <w:lang w:val="de-DE"/>
        </w:rPr>
        <w:t xml:space="preserve"> </w:t>
      </w:r>
      <w:r w:rsidRPr="00AC2F18">
        <w:rPr>
          <w:lang w:val="de-DE"/>
        </w:rPr>
        <w:t>die</w:t>
      </w:r>
      <w:r>
        <w:rPr>
          <w:lang w:val="de-DE"/>
        </w:rPr>
        <w:t xml:space="preserve"> </w:t>
      </w:r>
      <w:r w:rsidRPr="00AC2F18">
        <w:rPr>
          <w:lang w:val="de-DE"/>
        </w:rPr>
        <w:t>Burg</w:t>
      </w:r>
      <w:r>
        <w:rPr>
          <w:lang w:val="de-DE"/>
        </w:rPr>
        <w:t xml:space="preserve"> </w:t>
      </w:r>
      <w:r w:rsidRPr="00AC2F18">
        <w:rPr>
          <w:lang w:val="de-DE"/>
        </w:rPr>
        <w:t>Fleckenstein,</w:t>
      </w:r>
      <w:r>
        <w:rPr>
          <w:lang w:val="de-DE"/>
        </w:rPr>
        <w:t xml:space="preserve"> </w:t>
      </w:r>
      <w:r w:rsidRPr="00AC2F18">
        <w:rPr>
          <w:lang w:val="de-DE"/>
        </w:rPr>
        <w:t>Lembach/F, Eintrittskarten</w:t>
      </w:r>
      <w:r>
        <w:rPr>
          <w:lang w:val="de-DE"/>
        </w:rPr>
        <w:t xml:space="preserve"> </w:t>
      </w:r>
      <w:r w:rsidRPr="00AC2F18">
        <w:rPr>
          <w:lang w:val="de-DE"/>
        </w:rPr>
        <w:t>Saunawelt</w:t>
      </w:r>
      <w:r>
        <w:rPr>
          <w:lang w:val="de-DE"/>
        </w:rPr>
        <w:t xml:space="preserve"> </w:t>
      </w:r>
      <w:proofErr w:type="spellStart"/>
      <w:r w:rsidRPr="00AC2F18">
        <w:rPr>
          <w:lang w:val="de-DE"/>
        </w:rPr>
        <w:t>Felsland</w:t>
      </w:r>
      <w:proofErr w:type="spellEnd"/>
      <w:r>
        <w:rPr>
          <w:lang w:val="de-DE"/>
        </w:rPr>
        <w:t xml:space="preserve"> </w:t>
      </w:r>
      <w:r w:rsidRPr="00AC2F18">
        <w:rPr>
          <w:lang w:val="de-DE"/>
        </w:rPr>
        <w:t>Badeparadies,</w:t>
      </w:r>
      <w:r>
        <w:rPr>
          <w:lang w:val="de-DE"/>
        </w:rPr>
        <w:t xml:space="preserve"> </w:t>
      </w:r>
      <w:r w:rsidRPr="00AC2F18">
        <w:rPr>
          <w:lang w:val="de-DE"/>
        </w:rPr>
        <w:t>Dahn,</w:t>
      </w:r>
      <w:r>
        <w:rPr>
          <w:lang w:val="de-DE"/>
        </w:rPr>
        <w:t xml:space="preserve"> </w:t>
      </w:r>
      <w:r w:rsidRPr="00AC2F18">
        <w:rPr>
          <w:lang w:val="de-DE"/>
        </w:rPr>
        <w:t>Familienpass</w:t>
      </w:r>
      <w:r>
        <w:rPr>
          <w:lang w:val="de-DE"/>
        </w:rPr>
        <w:t xml:space="preserve"> </w:t>
      </w:r>
      <w:r w:rsidRPr="00AC2F18">
        <w:rPr>
          <w:lang w:val="de-DE"/>
        </w:rPr>
        <w:t>Bauernhofmuseum «Maison</w:t>
      </w:r>
      <w:r>
        <w:rPr>
          <w:lang w:val="de-DE"/>
        </w:rPr>
        <w:t xml:space="preserve"> </w:t>
      </w:r>
      <w:r w:rsidRPr="00AC2F18">
        <w:rPr>
          <w:lang w:val="de-DE"/>
        </w:rPr>
        <w:t>Rurale»,</w:t>
      </w:r>
      <w:r>
        <w:rPr>
          <w:lang w:val="de-DE"/>
        </w:rPr>
        <w:t xml:space="preserve"> </w:t>
      </w:r>
      <w:proofErr w:type="spellStart"/>
      <w:r w:rsidRPr="00AC2F18">
        <w:rPr>
          <w:lang w:val="de-DE"/>
        </w:rPr>
        <w:t>Kutzenhausen</w:t>
      </w:r>
      <w:proofErr w:type="spellEnd"/>
      <w:r w:rsidRPr="00AC2F18">
        <w:rPr>
          <w:lang w:val="de-DE"/>
        </w:rPr>
        <w:t>/F,</w:t>
      </w:r>
      <w:r>
        <w:rPr>
          <w:lang w:val="de-DE"/>
        </w:rPr>
        <w:t xml:space="preserve"> </w:t>
      </w:r>
      <w:r w:rsidRPr="00AC2F18">
        <w:rPr>
          <w:lang w:val="de-DE"/>
        </w:rPr>
        <w:t>Eintrittskarten</w:t>
      </w:r>
      <w:r>
        <w:rPr>
          <w:lang w:val="de-DE"/>
        </w:rPr>
        <w:t xml:space="preserve"> </w:t>
      </w:r>
      <w:r w:rsidRPr="00AC2F18">
        <w:rPr>
          <w:lang w:val="de-DE"/>
        </w:rPr>
        <w:t>Schwimmbad</w:t>
      </w:r>
      <w:r>
        <w:rPr>
          <w:lang w:val="de-DE"/>
        </w:rPr>
        <w:t xml:space="preserve"> </w:t>
      </w:r>
      <w:proofErr w:type="spellStart"/>
      <w:r w:rsidRPr="00AC2F18">
        <w:rPr>
          <w:lang w:val="de-DE"/>
        </w:rPr>
        <w:t>Felsland</w:t>
      </w:r>
      <w:proofErr w:type="spellEnd"/>
      <w:r>
        <w:rPr>
          <w:lang w:val="de-DE"/>
        </w:rPr>
        <w:t xml:space="preserve"> </w:t>
      </w:r>
      <w:r w:rsidRPr="00AC2F18">
        <w:rPr>
          <w:lang w:val="de-DE"/>
        </w:rPr>
        <w:t>Badeparadies, Dahn,</w:t>
      </w:r>
      <w:r>
        <w:rPr>
          <w:lang w:val="de-DE"/>
        </w:rPr>
        <w:t xml:space="preserve"> </w:t>
      </w:r>
      <w:r w:rsidRPr="00AC2F18">
        <w:rPr>
          <w:lang w:val="de-DE"/>
        </w:rPr>
        <w:t>Eintrittskarte</w:t>
      </w:r>
      <w:r>
        <w:rPr>
          <w:lang w:val="de-DE"/>
        </w:rPr>
        <w:t xml:space="preserve"> </w:t>
      </w:r>
      <w:proofErr w:type="spellStart"/>
      <w:r w:rsidRPr="00AC2F18">
        <w:rPr>
          <w:lang w:val="de-DE"/>
        </w:rPr>
        <w:t>Barfusspfad</w:t>
      </w:r>
      <w:proofErr w:type="spellEnd"/>
      <w:r w:rsidRPr="00AC2F18">
        <w:rPr>
          <w:lang w:val="de-DE"/>
        </w:rPr>
        <w:t>,</w:t>
      </w:r>
      <w:r>
        <w:rPr>
          <w:lang w:val="de-DE"/>
        </w:rPr>
        <w:t xml:space="preserve"> </w:t>
      </w:r>
      <w:r w:rsidRPr="00AC2F18">
        <w:rPr>
          <w:lang w:val="de-DE"/>
        </w:rPr>
        <w:t>Ludwigswinkel,</w:t>
      </w:r>
      <w:r>
        <w:rPr>
          <w:lang w:val="de-DE"/>
        </w:rPr>
        <w:t xml:space="preserve"> </w:t>
      </w:r>
      <w:r w:rsidRPr="00AC2F18">
        <w:rPr>
          <w:lang w:val="de-DE"/>
        </w:rPr>
        <w:t>Eintrittskarte</w:t>
      </w:r>
      <w:r>
        <w:rPr>
          <w:lang w:val="de-DE"/>
        </w:rPr>
        <w:t xml:space="preserve"> </w:t>
      </w:r>
      <w:r w:rsidRPr="00AC2F18">
        <w:rPr>
          <w:lang w:val="de-DE"/>
        </w:rPr>
        <w:t xml:space="preserve">Kriegsmuseum, </w:t>
      </w:r>
      <w:proofErr w:type="spellStart"/>
      <w:r w:rsidRPr="00AC2F18">
        <w:rPr>
          <w:lang w:val="de-DE"/>
        </w:rPr>
        <w:t>Walbourg</w:t>
      </w:r>
      <w:proofErr w:type="spellEnd"/>
      <w:r w:rsidRPr="00AC2F18">
        <w:rPr>
          <w:lang w:val="de-DE"/>
        </w:rPr>
        <w:t>/F,</w:t>
      </w:r>
    </w:p>
    <w:p w14:paraId="70658B04" w14:textId="74551FFC" w:rsidR="00AF10D6" w:rsidRDefault="00AC2F18">
      <w:pPr>
        <w:rPr>
          <w:lang w:val="de-DE"/>
        </w:rPr>
      </w:pPr>
      <w:r w:rsidRPr="00AC2F18">
        <w:rPr>
          <w:lang w:val="de-DE"/>
        </w:rPr>
        <w:t>und</w:t>
      </w:r>
      <w:r>
        <w:rPr>
          <w:lang w:val="de-DE"/>
        </w:rPr>
        <w:t xml:space="preserve"> </w:t>
      </w:r>
      <w:r w:rsidRPr="00AC2F18">
        <w:rPr>
          <w:lang w:val="de-DE"/>
        </w:rPr>
        <w:t>viele</w:t>
      </w:r>
      <w:r>
        <w:rPr>
          <w:lang w:val="de-DE"/>
        </w:rPr>
        <w:t xml:space="preserve"> </w:t>
      </w:r>
      <w:r w:rsidRPr="00AC2F18">
        <w:rPr>
          <w:lang w:val="de-DE"/>
        </w:rPr>
        <w:t>andere</w:t>
      </w:r>
      <w:r>
        <w:rPr>
          <w:lang w:val="de-DE"/>
        </w:rPr>
        <w:t xml:space="preserve"> </w:t>
      </w:r>
      <w:r w:rsidRPr="00AC2F18">
        <w:rPr>
          <w:lang w:val="de-DE"/>
        </w:rPr>
        <w:t>attraktive</w:t>
      </w:r>
      <w:r>
        <w:rPr>
          <w:lang w:val="de-DE"/>
        </w:rPr>
        <w:t xml:space="preserve"> </w:t>
      </w:r>
      <w:r w:rsidRPr="00AC2F18">
        <w:rPr>
          <w:lang w:val="de-DE"/>
        </w:rPr>
        <w:t>Preise.</w:t>
      </w:r>
      <w:r>
        <w:rPr>
          <w:lang w:val="de-DE"/>
        </w:rPr>
        <w:t>.</w:t>
      </w:r>
      <w:r w:rsidRPr="00AC2F18">
        <w:rPr>
          <w:lang w:val="de-DE"/>
        </w:rPr>
        <w:t>.</w:t>
      </w:r>
    </w:p>
    <w:p w14:paraId="52E640B5" w14:textId="77777777" w:rsidR="00AC2F18" w:rsidRPr="00AC2F18" w:rsidRDefault="00AC2F18">
      <w:pPr>
        <w:rPr>
          <w:lang w:val="de-DE"/>
        </w:rPr>
      </w:pPr>
    </w:p>
    <w:p w14:paraId="0293010F" w14:textId="77777777" w:rsidR="0012588B" w:rsidRPr="008E69D7" w:rsidRDefault="00FC306C">
      <w:pPr>
        <w:jc w:val="center"/>
        <w:rPr>
          <w:b/>
          <w:color w:val="76923C"/>
          <w:sz w:val="32"/>
          <w:lang w:val="de-DE"/>
        </w:rPr>
      </w:pPr>
      <w:r w:rsidRPr="008E69D7">
        <w:rPr>
          <w:b/>
          <w:color w:val="76923C"/>
          <w:sz w:val="32"/>
          <w:lang w:val="de-DE"/>
        </w:rPr>
        <w:t>Uns finden</w:t>
      </w:r>
    </w:p>
    <w:p w14:paraId="5C9C3F70" w14:textId="77777777" w:rsidR="0012588B" w:rsidRPr="008E69D7" w:rsidRDefault="00FC306C">
      <w:pPr>
        <w:rPr>
          <w:b/>
          <w:sz w:val="32"/>
          <w:lang w:val="de-DE"/>
        </w:rPr>
      </w:pPr>
      <w:proofErr w:type="gramStart"/>
      <w:r w:rsidRPr="008E69D7">
        <w:rPr>
          <w:b/>
          <w:sz w:val="32"/>
          <w:lang w:val="de-DE"/>
        </w:rPr>
        <w:t>Online :</w:t>
      </w:r>
      <w:proofErr w:type="gramEnd"/>
      <w:r w:rsidRPr="008E69D7">
        <w:rPr>
          <w:b/>
          <w:sz w:val="32"/>
          <w:lang w:val="de-DE"/>
        </w:rPr>
        <w:t xml:space="preserve"> </w:t>
      </w:r>
    </w:p>
    <w:p w14:paraId="713AA539" w14:textId="2F285721" w:rsidR="0012588B" w:rsidRPr="008E69D7" w:rsidRDefault="00E42FB6">
      <w:pPr>
        <w:ind w:left="708" w:firstLine="708"/>
        <w:rPr>
          <w:b/>
          <w:sz w:val="32"/>
          <w:lang w:val="de-DE"/>
        </w:rPr>
      </w:pPr>
      <w:hyperlink r:id="rId10" w:history="1">
        <w:r w:rsidR="008E69D7">
          <w:rPr>
            <w:rStyle w:val="Lienhypertexte"/>
            <w:b/>
            <w:sz w:val="32"/>
            <w:lang w:val="de-DE"/>
          </w:rPr>
          <w:t>velo.sauer-pechelbronn.fr</w:t>
        </w:r>
      </w:hyperlink>
    </w:p>
    <w:p w14:paraId="71E15E03" w14:textId="77777777" w:rsidR="0012588B" w:rsidRPr="00AC2F18" w:rsidRDefault="00FC306C">
      <w:pPr>
        <w:ind w:left="1416"/>
        <w:rPr>
          <w:b/>
          <w:sz w:val="32"/>
          <w:lang w:val="de-DE"/>
        </w:rPr>
      </w:pPr>
      <w:r w:rsidRPr="00AC2F18">
        <w:rPr>
          <w:b/>
          <w:sz w:val="32"/>
          <w:lang w:val="de-DE"/>
        </w:rPr>
        <w:t xml:space="preserve">Auf </w:t>
      </w:r>
      <w:proofErr w:type="spellStart"/>
      <w:r w:rsidRPr="00AC2F18">
        <w:rPr>
          <w:b/>
          <w:sz w:val="32"/>
          <w:lang w:val="de-DE"/>
        </w:rPr>
        <w:t>facebook</w:t>
      </w:r>
      <w:proofErr w:type="spellEnd"/>
      <w:r w:rsidRPr="00AC2F18">
        <w:rPr>
          <w:b/>
          <w:sz w:val="32"/>
          <w:lang w:val="de-DE"/>
        </w:rPr>
        <w:t xml:space="preserve">: </w:t>
      </w:r>
      <w:hyperlink r:id="rId11" w:history="1">
        <w:r w:rsidRPr="00AC2F18">
          <w:rPr>
            <w:rStyle w:val="Lienhypertexte"/>
            <w:b/>
            <w:sz w:val="32"/>
            <w:lang w:val="de-DE"/>
          </w:rPr>
          <w:t>www.facebook.com/ccsauerpechelbronn</w:t>
        </w:r>
      </w:hyperlink>
    </w:p>
    <w:p w14:paraId="6DE07EEA" w14:textId="77777777" w:rsidR="00E42153" w:rsidRPr="00AC2F18" w:rsidRDefault="00E42153" w:rsidP="007035BB">
      <w:pPr>
        <w:rPr>
          <w:b/>
          <w:sz w:val="32"/>
          <w:lang w:val="de-DE"/>
        </w:rPr>
      </w:pPr>
    </w:p>
    <w:p w14:paraId="5871D184" w14:textId="77777777" w:rsidR="0012588B" w:rsidRPr="00AC2F18" w:rsidRDefault="00FC306C">
      <w:pPr>
        <w:rPr>
          <w:b/>
          <w:sz w:val="32"/>
          <w:lang w:val="de-DE"/>
        </w:rPr>
      </w:pPr>
      <w:r w:rsidRPr="00AC2F18">
        <w:rPr>
          <w:b/>
          <w:sz w:val="32"/>
          <w:lang w:val="de-DE"/>
        </w:rPr>
        <w:t xml:space="preserve">Ihr </w:t>
      </w:r>
      <w:proofErr w:type="gramStart"/>
      <w:r w:rsidRPr="00AC2F18">
        <w:rPr>
          <w:b/>
          <w:sz w:val="32"/>
          <w:lang w:val="de-DE"/>
        </w:rPr>
        <w:t>Pressekontakt :</w:t>
      </w:r>
      <w:proofErr w:type="gramEnd"/>
      <w:r w:rsidRPr="00AC2F18">
        <w:rPr>
          <w:b/>
          <w:sz w:val="32"/>
          <w:lang w:val="de-DE"/>
        </w:rPr>
        <w:t xml:space="preserve"> </w:t>
      </w:r>
    </w:p>
    <w:p w14:paraId="53629333" w14:textId="77777777" w:rsidR="008E69D7" w:rsidRPr="0075600C" w:rsidRDefault="00FC306C">
      <w:r w:rsidRPr="0075600C">
        <w:t xml:space="preserve">Anne GLOCK, </w:t>
      </w:r>
      <w:r w:rsidRPr="0075600C">
        <w:br/>
        <w:t>Communauté de communes Sauer-Pechelbronn</w:t>
      </w:r>
    </w:p>
    <w:p w14:paraId="217F8E32" w14:textId="07B5DDCD" w:rsidR="0012588B" w:rsidRPr="008E69D7" w:rsidRDefault="00FC306C">
      <w:pPr>
        <w:rPr>
          <w:lang w:val="de-DE"/>
        </w:rPr>
      </w:pPr>
      <w:r w:rsidRPr="008E69D7">
        <w:rPr>
          <w:lang w:val="de-DE"/>
        </w:rPr>
        <w:t>Tel: 06 13 26 94 55.</w:t>
      </w:r>
      <w:r w:rsidRPr="008E69D7">
        <w:rPr>
          <w:lang w:val="de-DE"/>
        </w:rPr>
        <w:br/>
      </w:r>
      <w:hyperlink r:id="rId12" w:history="1">
        <w:r w:rsidRPr="008E69D7">
          <w:rPr>
            <w:rStyle w:val="Lienhypertexte"/>
            <w:lang w:val="de-DE"/>
          </w:rPr>
          <w:t xml:space="preserve">anne.glock@sauer-pechelbronn.fr </w:t>
        </w:r>
      </w:hyperlink>
    </w:p>
    <w:p w14:paraId="357ED474" w14:textId="77777777" w:rsidR="007F1863" w:rsidRPr="008E69D7" w:rsidRDefault="007F1863">
      <w:pPr>
        <w:rPr>
          <w:b/>
          <w:sz w:val="32"/>
          <w:lang w:val="de-DE"/>
        </w:rPr>
      </w:pPr>
      <w:r w:rsidRPr="008E69D7">
        <w:rPr>
          <w:b/>
          <w:sz w:val="32"/>
          <w:lang w:val="de-DE"/>
        </w:rPr>
        <w:br w:type="page"/>
      </w:r>
    </w:p>
    <w:p w14:paraId="5DA93A22" w14:textId="77777777" w:rsidR="0012588B" w:rsidRPr="008E69D7" w:rsidRDefault="00FC306C">
      <w:pPr>
        <w:jc w:val="center"/>
        <w:rPr>
          <w:b/>
          <w:color w:val="76923C"/>
          <w:sz w:val="32"/>
          <w:lang w:val="de-DE"/>
        </w:rPr>
      </w:pPr>
      <w:r w:rsidRPr="008E69D7">
        <w:rPr>
          <w:b/>
          <w:color w:val="76923C"/>
          <w:sz w:val="32"/>
          <w:lang w:val="de-DE"/>
        </w:rPr>
        <w:lastRenderedPageBreak/>
        <w:t>Das Fahrradfest ist vor allem das Ergebnis eines Projekts</w:t>
      </w:r>
    </w:p>
    <w:p w14:paraId="40281BF1" w14:textId="77777777" w:rsidR="0012588B" w:rsidRPr="008E69D7" w:rsidRDefault="00FC306C">
      <w:pPr>
        <w:rPr>
          <w:b/>
          <w:sz w:val="28"/>
          <w:lang w:val="de-DE"/>
        </w:rPr>
      </w:pPr>
      <w:r w:rsidRPr="008E69D7">
        <w:rPr>
          <w:b/>
          <w:sz w:val="28"/>
          <w:lang w:val="de-DE"/>
        </w:rPr>
        <w:t>Das Projekt zur grenzüberschreitenden Aufwertung des Fahrradtourismus</w:t>
      </w:r>
    </w:p>
    <w:p w14:paraId="5DC4D47A" w14:textId="5087E538" w:rsidR="0012588B" w:rsidRPr="008E69D7" w:rsidRDefault="00FC306C">
      <w:pPr>
        <w:jc w:val="both"/>
        <w:rPr>
          <w:rFonts w:cs="Calibri"/>
          <w:lang w:val="de-DE"/>
        </w:rPr>
      </w:pPr>
      <w:r w:rsidRPr="008E69D7">
        <w:rPr>
          <w:rFonts w:cs="Calibri"/>
          <w:lang w:val="de-DE"/>
        </w:rPr>
        <w:t xml:space="preserve">Beide Gebiete verfügen über ein großes Radfahrerpotenzial, das es auf grenzüberschreitender Ebene zu entwickeln gilt. Der stark wachsende Fahrradtourismus stellt ein großes wirtschaftliches Potenzial für unsere Gebiete dar. Unser reiches und vielfältiges Kulturerbe (Militärgeschichte, Burgen, malerische Dörfer, Museen, ...) und unser Naturerbe (Biosphärenreservat, Flachland- und Berglandschaften, Felsen, Wasserflächen, ...) machen sie zu einem bevorzugten Gebiet für die Entwicklung eines radtouristischen Angebots. </w:t>
      </w:r>
      <w:r w:rsidR="00AF10D6" w:rsidRPr="008E69D7">
        <w:rPr>
          <w:rFonts w:cs="Calibri"/>
          <w:lang w:val="de-DE"/>
        </w:rPr>
        <w:t xml:space="preserve">Jedes </w:t>
      </w:r>
      <w:r w:rsidR="008E69D7" w:rsidRPr="008E69D7">
        <w:rPr>
          <w:rFonts w:cs="Calibri"/>
          <w:lang w:val="de-DE"/>
        </w:rPr>
        <w:t>Territorium</w:t>
      </w:r>
      <w:r w:rsidR="00AF10D6" w:rsidRPr="008E69D7">
        <w:rPr>
          <w:rFonts w:cs="Calibri"/>
          <w:lang w:val="de-DE"/>
        </w:rPr>
        <w:t xml:space="preserve"> verfügte bereits über ein beachtliches Radwegenetz. Durch das 2015 begonnene Projekt wurden diese miteinander verbunden. </w:t>
      </w:r>
    </w:p>
    <w:p w14:paraId="631823AF" w14:textId="77777777" w:rsidR="0012588B" w:rsidRPr="008E69D7" w:rsidRDefault="00FC306C">
      <w:pPr>
        <w:jc w:val="both"/>
        <w:rPr>
          <w:rFonts w:cs="Calibri"/>
          <w:b/>
          <w:lang w:val="de-DE"/>
        </w:rPr>
      </w:pPr>
      <w:r w:rsidRPr="008E69D7">
        <w:rPr>
          <w:rFonts w:cs="Calibri"/>
          <w:b/>
          <w:lang w:val="de-DE"/>
        </w:rPr>
        <w:t xml:space="preserve">Ziele des Projekts </w:t>
      </w:r>
    </w:p>
    <w:p w14:paraId="301DE8D6" w14:textId="77777777" w:rsidR="0012588B" w:rsidRPr="008E69D7" w:rsidRDefault="00FC306C">
      <w:pPr>
        <w:jc w:val="both"/>
        <w:rPr>
          <w:rFonts w:cs="Calibri"/>
          <w:lang w:val="de-DE"/>
        </w:rPr>
      </w:pPr>
      <w:r w:rsidRPr="008E69D7">
        <w:rPr>
          <w:rFonts w:cs="Calibri"/>
          <w:lang w:val="de-DE"/>
        </w:rPr>
        <w:t>Die beiden Gebiete wollten eine gemeinsame Fahrradpolitik einführen, die sich auf mehrere Ziele konzentrierte:</w:t>
      </w:r>
    </w:p>
    <w:p w14:paraId="067A21AD" w14:textId="77777777" w:rsidR="0012588B" w:rsidRPr="0075600C" w:rsidRDefault="00FC306C">
      <w:pPr>
        <w:pStyle w:val="Paragraphedeliste"/>
        <w:numPr>
          <w:ilvl w:val="0"/>
          <w:numId w:val="4"/>
        </w:numPr>
        <w:spacing w:after="0"/>
        <w:jc w:val="both"/>
        <w:rPr>
          <w:rFonts w:cs="Calibri"/>
          <w:lang w:val="de-DE"/>
        </w:rPr>
      </w:pPr>
      <w:r w:rsidRPr="0075600C">
        <w:rPr>
          <w:rFonts w:cs="Calibri"/>
          <w:lang w:val="de-DE"/>
        </w:rPr>
        <w:t>Erarbeitung einer partnerschaftlichen Strategie zur Entwicklung des Fahrradtourismus.</w:t>
      </w:r>
    </w:p>
    <w:p w14:paraId="166AABB6" w14:textId="77777777" w:rsidR="0012588B" w:rsidRPr="0075600C" w:rsidRDefault="00FC306C">
      <w:pPr>
        <w:pStyle w:val="Paragraphedeliste"/>
        <w:numPr>
          <w:ilvl w:val="0"/>
          <w:numId w:val="4"/>
        </w:numPr>
        <w:spacing w:after="0"/>
        <w:jc w:val="both"/>
        <w:rPr>
          <w:rFonts w:cs="Calibri"/>
          <w:lang w:val="de-DE"/>
        </w:rPr>
      </w:pPr>
      <w:r w:rsidRPr="0075600C">
        <w:rPr>
          <w:rFonts w:cs="Calibri"/>
          <w:lang w:val="de-DE"/>
        </w:rPr>
        <w:t xml:space="preserve">Eine bessere Vernetzung unserer beiden Gebiete einrichten. </w:t>
      </w:r>
    </w:p>
    <w:p w14:paraId="154A31FF" w14:textId="77777777" w:rsidR="0012588B" w:rsidRPr="0075600C" w:rsidRDefault="00FC306C">
      <w:pPr>
        <w:pStyle w:val="Paragraphedeliste"/>
        <w:numPr>
          <w:ilvl w:val="0"/>
          <w:numId w:val="4"/>
        </w:numPr>
        <w:spacing w:after="0"/>
        <w:jc w:val="both"/>
        <w:rPr>
          <w:rFonts w:cs="Calibri"/>
          <w:lang w:val="de-DE"/>
        </w:rPr>
      </w:pPr>
      <w:r w:rsidRPr="0075600C">
        <w:rPr>
          <w:rFonts w:cs="Calibri"/>
          <w:lang w:val="de-DE"/>
        </w:rPr>
        <w:t>Entwicklung einer gemeinsamen globalen Vision</w:t>
      </w:r>
    </w:p>
    <w:p w14:paraId="5A6CC50C" w14:textId="77777777" w:rsidR="0012588B" w:rsidRPr="0075600C" w:rsidRDefault="00FC306C">
      <w:pPr>
        <w:pStyle w:val="Paragraphedeliste"/>
        <w:numPr>
          <w:ilvl w:val="0"/>
          <w:numId w:val="4"/>
        </w:numPr>
        <w:spacing w:after="0"/>
        <w:jc w:val="both"/>
        <w:rPr>
          <w:rFonts w:cs="Calibri"/>
          <w:lang w:val="de-DE"/>
        </w:rPr>
      </w:pPr>
      <w:r w:rsidRPr="0075600C">
        <w:rPr>
          <w:rFonts w:cs="Calibri"/>
          <w:lang w:val="de-DE"/>
        </w:rPr>
        <w:t>Erobern Sie sich ein Image der Exzellenz im Fahrradtourismus.</w:t>
      </w:r>
    </w:p>
    <w:p w14:paraId="19D04D28" w14:textId="77777777" w:rsidR="007F1863" w:rsidRPr="008E69D7" w:rsidRDefault="007F1863" w:rsidP="007F1863">
      <w:pPr>
        <w:spacing w:after="0"/>
        <w:jc w:val="both"/>
        <w:rPr>
          <w:rFonts w:cs="Calibri"/>
          <w:lang w:val="de-DE"/>
        </w:rPr>
      </w:pPr>
    </w:p>
    <w:p w14:paraId="672CAB4E" w14:textId="77777777" w:rsidR="0012588B" w:rsidRPr="008E69D7" w:rsidRDefault="00FC306C">
      <w:pPr>
        <w:jc w:val="both"/>
        <w:rPr>
          <w:rFonts w:cs="Calibri"/>
          <w:b/>
          <w:lang w:val="de-DE"/>
        </w:rPr>
      </w:pPr>
      <w:r w:rsidRPr="008E69D7">
        <w:rPr>
          <w:rFonts w:cs="Calibri"/>
          <w:b/>
          <w:lang w:val="de-DE"/>
        </w:rPr>
        <w:t xml:space="preserve">Drei Schwerpunkte </w:t>
      </w:r>
    </w:p>
    <w:p w14:paraId="37B4BCE2" w14:textId="77777777" w:rsidR="0012588B" w:rsidRPr="0075600C" w:rsidRDefault="00FC306C" w:rsidP="0075600C">
      <w:pPr>
        <w:jc w:val="both"/>
        <w:rPr>
          <w:rFonts w:cs="Calibri"/>
          <w:lang w:val="de-DE"/>
        </w:rPr>
      </w:pPr>
      <w:r w:rsidRPr="0075600C">
        <w:rPr>
          <w:rFonts w:cs="Calibri"/>
          <w:lang w:val="de-DE"/>
        </w:rPr>
        <w:t xml:space="preserve">Ausbau der Fahrradinfrastruktur durch die Schaffung von drei Fahrradwegen und Fahrradstationen, die Dienstleistungen für Radfahrer anbieten </w:t>
      </w:r>
    </w:p>
    <w:p w14:paraId="2BBEF302" w14:textId="77777777" w:rsidR="0012588B" w:rsidRPr="0075600C" w:rsidRDefault="00FC306C" w:rsidP="0075600C">
      <w:pPr>
        <w:jc w:val="both"/>
        <w:rPr>
          <w:rFonts w:cs="Calibri"/>
          <w:lang w:val="de-DE"/>
        </w:rPr>
      </w:pPr>
      <w:r w:rsidRPr="0075600C">
        <w:rPr>
          <w:rFonts w:cs="Calibri"/>
          <w:lang w:val="de-DE"/>
        </w:rPr>
        <w:t>Hervorhebung der Grenzübergänge durch die Schaffung spielerischer Aktivitäten und einer Fahrradroute</w:t>
      </w:r>
    </w:p>
    <w:p w14:paraId="667E5C0F" w14:textId="3C5ED7C3" w:rsidR="007F1863" w:rsidRPr="0075600C" w:rsidRDefault="00FC306C" w:rsidP="0075600C">
      <w:pPr>
        <w:jc w:val="both"/>
        <w:rPr>
          <w:rFonts w:cs="Calibri"/>
          <w:lang w:val="de-DE"/>
        </w:rPr>
      </w:pPr>
      <w:r w:rsidRPr="0075600C">
        <w:rPr>
          <w:rFonts w:cs="Calibri"/>
          <w:lang w:val="de-DE"/>
        </w:rPr>
        <w:t>Vernetzung von Tourismusakteuren, die mit Fahrradtouristen in Verbindung stehen</w:t>
      </w:r>
      <w:r w:rsidR="007F1863" w:rsidRPr="0075600C">
        <w:rPr>
          <w:rFonts w:cs="Calibri"/>
          <w:lang w:val="de-DE"/>
        </w:rPr>
        <w:br w:type="page"/>
      </w:r>
    </w:p>
    <w:p w14:paraId="189E94A2" w14:textId="77777777" w:rsidR="0012588B" w:rsidRPr="008E69D7" w:rsidRDefault="00FC306C">
      <w:pPr>
        <w:jc w:val="center"/>
        <w:rPr>
          <w:b/>
          <w:color w:val="76923C"/>
          <w:sz w:val="32"/>
          <w:lang w:val="de-DE"/>
        </w:rPr>
      </w:pPr>
      <w:r w:rsidRPr="008E69D7">
        <w:rPr>
          <w:b/>
          <w:color w:val="76923C"/>
          <w:sz w:val="32"/>
          <w:lang w:val="de-DE"/>
        </w:rPr>
        <w:lastRenderedPageBreak/>
        <w:t>Präsentation der Veranstaltung</w:t>
      </w:r>
    </w:p>
    <w:p w14:paraId="16B8C719" w14:textId="77777777" w:rsidR="0012588B" w:rsidRPr="008E69D7" w:rsidRDefault="00FC306C">
      <w:pPr>
        <w:rPr>
          <w:b/>
          <w:sz w:val="28"/>
          <w:lang w:val="de-DE"/>
        </w:rPr>
      </w:pPr>
      <w:r w:rsidRPr="008E69D7">
        <w:rPr>
          <w:b/>
          <w:sz w:val="28"/>
          <w:lang w:val="de-DE"/>
        </w:rPr>
        <w:t>Festliche Plätze zum Entdecken des grenzüberschreitenden Radwegenetzes</w:t>
      </w:r>
    </w:p>
    <w:p w14:paraId="49BABF0E" w14:textId="77777777" w:rsidR="0012588B" w:rsidRPr="008E69D7" w:rsidRDefault="00FC306C">
      <w:pPr>
        <w:rPr>
          <w:rFonts w:cs="Calibri"/>
          <w:lang w:val="de-DE"/>
        </w:rPr>
      </w:pPr>
      <w:r w:rsidRPr="008E69D7">
        <w:rPr>
          <w:rFonts w:cs="Calibri"/>
          <w:lang w:val="de-DE"/>
        </w:rPr>
        <w:t xml:space="preserve">Diese erste Ausgabe des grenzüberschreitenden Fahrradfestes wird den Teilnehmern die Möglichkeit bieten, unsere 4 Fahrradstrecken nach Wahl in ihrem eigenen Rhythmus zu durchqueren. </w:t>
      </w:r>
    </w:p>
    <w:p w14:paraId="1C406609" w14:textId="77777777" w:rsidR="0012588B" w:rsidRPr="008E69D7" w:rsidRDefault="00FC306C">
      <w:pPr>
        <w:rPr>
          <w:rFonts w:cs="Calibri"/>
          <w:lang w:val="de-DE"/>
        </w:rPr>
      </w:pPr>
      <w:r w:rsidRPr="008E69D7">
        <w:rPr>
          <w:rFonts w:cs="Calibri"/>
          <w:lang w:val="de-DE"/>
        </w:rPr>
        <w:t xml:space="preserve">Auf ihrem Weg finden sie festliche Plätze, an denen ihnen Animationen, </w:t>
      </w:r>
      <w:r w:rsidR="00C50317" w:rsidRPr="008E69D7">
        <w:rPr>
          <w:rFonts w:cs="Calibri"/>
          <w:lang w:val="de-DE"/>
        </w:rPr>
        <w:t xml:space="preserve">Verkostungen, musikalische Stimmungen und spielerische Aktivitäten geboten </w:t>
      </w:r>
      <w:r w:rsidRPr="008E69D7">
        <w:rPr>
          <w:rFonts w:cs="Calibri"/>
          <w:lang w:val="de-DE"/>
        </w:rPr>
        <w:t xml:space="preserve">werden. </w:t>
      </w:r>
    </w:p>
    <w:p w14:paraId="6D973AF6" w14:textId="3A682BEA" w:rsidR="0012588B" w:rsidRPr="0075600C" w:rsidRDefault="00FC306C">
      <w:pPr>
        <w:rPr>
          <w:rFonts w:cstheme="minorHAnsi"/>
          <w:lang w:val="de-DE"/>
        </w:rPr>
      </w:pPr>
      <w:r w:rsidRPr="0075600C">
        <w:rPr>
          <w:rFonts w:cs="Calibri"/>
          <w:lang w:val="de-DE"/>
        </w:rPr>
        <w:t xml:space="preserve">Auf ihrem Weg können sie auch </w:t>
      </w:r>
      <w:r w:rsidR="0075600C" w:rsidRPr="0075600C">
        <w:rPr>
          <w:rFonts w:cstheme="minorHAnsi"/>
          <w:lang w:val="de-DE"/>
        </w:rPr>
        <w:t>Wa</w:t>
      </w:r>
      <w:r w:rsidR="0075600C">
        <w:rPr>
          <w:rFonts w:cstheme="minorHAnsi"/>
          <w:lang w:val="de-DE"/>
        </w:rPr>
        <w:t>ndershow</w:t>
      </w:r>
      <w:r w:rsidR="0075600C" w:rsidRPr="0075600C">
        <w:rPr>
          <w:rFonts w:cstheme="minorHAnsi"/>
          <w:lang w:val="de-DE"/>
        </w:rPr>
        <w:t xml:space="preserve"> </w:t>
      </w:r>
      <w:r w:rsidR="0075600C">
        <w:rPr>
          <w:rFonts w:cstheme="minorHAnsi"/>
          <w:lang w:val="de-DE"/>
        </w:rPr>
        <w:t>von</w:t>
      </w:r>
      <w:r w:rsidR="0075600C" w:rsidRPr="0075600C">
        <w:rPr>
          <w:rFonts w:cstheme="minorHAnsi"/>
          <w:lang w:val="de-DE"/>
        </w:rPr>
        <w:t xml:space="preserve"> </w:t>
      </w:r>
      <w:r w:rsidR="0075600C">
        <w:rPr>
          <w:rFonts w:cstheme="minorHAnsi"/>
          <w:lang w:val="de-DE"/>
        </w:rPr>
        <w:t>la</w:t>
      </w:r>
      <w:r w:rsidR="0075600C" w:rsidRPr="0075600C">
        <w:rPr>
          <w:rFonts w:cstheme="minorHAnsi"/>
          <w:lang w:val="de-DE"/>
        </w:rPr>
        <w:t xml:space="preserve"> Trappe à Ressorts</w:t>
      </w:r>
      <w:r w:rsidR="0075600C">
        <w:rPr>
          <w:rFonts w:cstheme="minorHAnsi"/>
          <w:lang w:val="de-DE"/>
        </w:rPr>
        <w:t xml:space="preserve"> </w:t>
      </w:r>
      <w:r w:rsidRPr="008E69D7">
        <w:rPr>
          <w:rFonts w:cs="Calibri"/>
          <w:lang w:val="de-DE"/>
        </w:rPr>
        <w:t xml:space="preserve">begegnen. </w:t>
      </w:r>
    </w:p>
    <w:p w14:paraId="5DBDEB72" w14:textId="77777777" w:rsidR="0012588B" w:rsidRPr="008E69D7" w:rsidRDefault="00FC306C">
      <w:pPr>
        <w:rPr>
          <w:rFonts w:cs="Calibri"/>
          <w:lang w:val="de-DE"/>
        </w:rPr>
      </w:pPr>
      <w:r w:rsidRPr="008E69D7">
        <w:rPr>
          <w:rFonts w:cs="Calibri"/>
          <w:lang w:val="de-DE"/>
        </w:rPr>
        <w:t xml:space="preserve">Ein Tag in völliger Freiheit, den Sie </w:t>
      </w:r>
      <w:r w:rsidR="00C50317" w:rsidRPr="008E69D7">
        <w:rPr>
          <w:rFonts w:cs="Calibri"/>
          <w:lang w:val="de-DE"/>
        </w:rPr>
        <w:t>mit der Familie oder mit Freunden verbringen können.</w:t>
      </w:r>
    </w:p>
    <w:p w14:paraId="59FE6CD3" w14:textId="77777777" w:rsidR="00C50317" w:rsidRPr="008E69D7" w:rsidRDefault="00C50317" w:rsidP="007035BB">
      <w:pPr>
        <w:rPr>
          <w:b/>
          <w:sz w:val="28"/>
          <w:lang w:val="de-DE"/>
        </w:rPr>
      </w:pPr>
    </w:p>
    <w:p w14:paraId="10A1B086" w14:textId="6C1D6B7E" w:rsidR="0012588B" w:rsidRPr="008E69D7" w:rsidRDefault="0075600C">
      <w:pPr>
        <w:rPr>
          <w:b/>
          <w:sz w:val="28"/>
          <w:lang w:val="de-DE"/>
        </w:rPr>
      </w:pPr>
      <w:r>
        <w:rPr>
          <w:noProof/>
        </w:rPr>
        <w:drawing>
          <wp:anchor distT="0" distB="0" distL="114300" distR="114300" simplePos="0" relativeHeight="251660800" behindDoc="0" locked="0" layoutInCell="1" allowOverlap="1" wp14:anchorId="689FA909" wp14:editId="09B7926D">
            <wp:simplePos x="0" y="0"/>
            <wp:positionH relativeFrom="column">
              <wp:posOffset>-582813</wp:posOffset>
            </wp:positionH>
            <wp:positionV relativeFrom="paragraph">
              <wp:posOffset>363233</wp:posOffset>
            </wp:positionV>
            <wp:extent cx="6478270" cy="4901565"/>
            <wp:effectExtent l="0" t="0" r="0" b="0"/>
            <wp:wrapSquare wrapText="bothSides"/>
            <wp:docPr id="5158166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9921" b="24981"/>
                    <a:stretch/>
                  </pic:blipFill>
                  <pic:spPr bwMode="auto">
                    <a:xfrm>
                      <a:off x="0" y="0"/>
                      <a:ext cx="6478270" cy="4901565"/>
                    </a:xfrm>
                    <a:prstGeom prst="rect">
                      <a:avLst/>
                    </a:prstGeom>
                    <a:noFill/>
                    <a:ln>
                      <a:noFill/>
                    </a:ln>
                    <a:extLst>
                      <a:ext uri="{53640926-AAD7-44D8-BBD7-CCE9431645EC}">
                        <a14:shadowObscured xmlns:a14="http://schemas.microsoft.com/office/drawing/2010/main"/>
                      </a:ext>
                    </a:extLst>
                  </pic:spPr>
                </pic:pic>
              </a:graphicData>
            </a:graphic>
          </wp:anchor>
        </w:drawing>
      </w:r>
      <w:r w:rsidR="00FC306C" w:rsidRPr="008E69D7">
        <w:rPr>
          <w:b/>
          <w:sz w:val="28"/>
          <w:lang w:val="de-DE"/>
        </w:rPr>
        <w:t>Die Strecken</w:t>
      </w:r>
    </w:p>
    <w:p w14:paraId="25FDBE4D" w14:textId="433BE718" w:rsidR="00C50317" w:rsidRPr="00AC2F18" w:rsidRDefault="00C50317" w:rsidP="007035BB">
      <w:pPr>
        <w:rPr>
          <w:rFonts w:cs="Calibri"/>
          <w:lang w:val="de-DE"/>
        </w:rPr>
      </w:pPr>
    </w:p>
    <w:p w14:paraId="127A5D9A" w14:textId="77777777" w:rsidR="00C50317" w:rsidRPr="00AC2F18" w:rsidRDefault="00C50317" w:rsidP="007035BB">
      <w:pPr>
        <w:rPr>
          <w:b/>
          <w:sz w:val="32"/>
          <w:lang w:val="de-DE"/>
        </w:rPr>
      </w:pPr>
    </w:p>
    <w:p w14:paraId="7B659750" w14:textId="77777777" w:rsidR="00AF10D6" w:rsidRPr="00AC2F18" w:rsidRDefault="00AF10D6" w:rsidP="007035BB">
      <w:pPr>
        <w:rPr>
          <w:b/>
          <w:sz w:val="32"/>
          <w:lang w:val="de-DE"/>
        </w:rPr>
      </w:pPr>
    </w:p>
    <w:p w14:paraId="3214BBC3" w14:textId="3FB1B091" w:rsidR="00AF10D6" w:rsidRPr="00AC2F18" w:rsidRDefault="00AF10D6">
      <w:pPr>
        <w:rPr>
          <w:b/>
          <w:sz w:val="32"/>
          <w:lang w:val="de-DE"/>
        </w:rPr>
      </w:pPr>
    </w:p>
    <w:p w14:paraId="6074001B" w14:textId="77777777" w:rsidR="0012588B" w:rsidRPr="008E69D7" w:rsidRDefault="00FC306C">
      <w:pPr>
        <w:jc w:val="center"/>
        <w:rPr>
          <w:b/>
          <w:color w:val="76923C"/>
          <w:sz w:val="32"/>
          <w:lang w:val="de-DE"/>
        </w:rPr>
      </w:pPr>
      <w:r w:rsidRPr="008E69D7">
        <w:rPr>
          <w:b/>
          <w:color w:val="76923C"/>
          <w:sz w:val="32"/>
          <w:lang w:val="de-DE"/>
        </w:rPr>
        <w:lastRenderedPageBreak/>
        <w:t>Die Animationen</w:t>
      </w:r>
    </w:p>
    <w:p w14:paraId="5D34E499" w14:textId="77777777" w:rsidR="0012588B" w:rsidRPr="008E69D7" w:rsidRDefault="00FC306C">
      <w:pPr>
        <w:rPr>
          <w:rFonts w:cs="Calibri"/>
          <w:lang w:val="de-DE"/>
        </w:rPr>
      </w:pPr>
      <w:r w:rsidRPr="008E69D7">
        <w:rPr>
          <w:rFonts w:cs="Calibri"/>
          <w:lang w:val="de-DE"/>
        </w:rPr>
        <w:t xml:space="preserve">Auf den festlichen Plätzen werden Stände zu den Themen Fahrrad, Tourismus und Freizeit </w:t>
      </w:r>
      <w:r w:rsidR="00C56AB7" w:rsidRPr="008E69D7">
        <w:rPr>
          <w:rFonts w:cs="Calibri"/>
          <w:lang w:val="de-DE"/>
        </w:rPr>
        <w:t>mit zahlreichen kostenlosen Animationen angeboten.</w:t>
      </w:r>
    </w:p>
    <w:p w14:paraId="5132A4C9" w14:textId="77777777" w:rsidR="0012588B" w:rsidRPr="008E69D7" w:rsidRDefault="00FC306C">
      <w:pPr>
        <w:rPr>
          <w:rFonts w:cs="Calibri"/>
          <w:lang w:val="de-DE"/>
        </w:rPr>
      </w:pPr>
      <w:r w:rsidRPr="008E69D7">
        <w:rPr>
          <w:rFonts w:cs="Calibri"/>
          <w:lang w:val="de-DE"/>
        </w:rPr>
        <w:t xml:space="preserve">Diese festlichen Plätze werden von den Gemeinden in Partnerschaft mit örtlichen Vereinen und Gastronomen belebt. </w:t>
      </w:r>
    </w:p>
    <w:p w14:paraId="1EE89FBE" w14:textId="77777777" w:rsidR="0012588B" w:rsidRPr="008E69D7" w:rsidRDefault="00FC306C">
      <w:pPr>
        <w:rPr>
          <w:rFonts w:cs="Calibri"/>
          <w:lang w:val="de-DE"/>
        </w:rPr>
      </w:pPr>
      <w:r w:rsidRPr="008E69D7">
        <w:rPr>
          <w:rFonts w:cs="Calibri"/>
          <w:lang w:val="de-DE"/>
        </w:rPr>
        <w:t xml:space="preserve">Die detaillierte Liste der Animationen finden Sie unter velo.sauer-pechelbronn.fr, Rubrik Programm. </w:t>
      </w:r>
    </w:p>
    <w:p w14:paraId="22098F1D" w14:textId="49366F86" w:rsidR="00AC2F18" w:rsidRPr="00AC2F18" w:rsidRDefault="00AC2F18" w:rsidP="00AC2F18">
      <w:pPr>
        <w:spacing w:before="100" w:beforeAutospacing="1" w:after="100" w:afterAutospacing="1" w:line="240" w:lineRule="auto"/>
        <w:rPr>
          <w:rFonts w:ascii="Times New Roman" w:eastAsia="Times New Roman" w:hAnsi="Times New Roman"/>
          <w:sz w:val="24"/>
          <w:szCs w:val="24"/>
        </w:rPr>
      </w:pPr>
      <w:r w:rsidRPr="00AC2F18">
        <w:rPr>
          <w:rFonts w:ascii="Times New Roman" w:eastAsia="Times New Roman" w:hAnsi="Times New Roman"/>
          <w:noProof/>
          <w:sz w:val="24"/>
          <w:szCs w:val="24"/>
        </w:rPr>
        <w:drawing>
          <wp:inline distT="0" distB="0" distL="0" distR="0" wp14:anchorId="6B0E636F" wp14:editId="260BE634">
            <wp:extent cx="5760720" cy="1526540"/>
            <wp:effectExtent l="0" t="0" r="0" b="0"/>
            <wp:docPr id="18194467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1526540"/>
                    </a:xfrm>
                    <a:prstGeom prst="rect">
                      <a:avLst/>
                    </a:prstGeom>
                    <a:noFill/>
                    <a:ln>
                      <a:noFill/>
                    </a:ln>
                  </pic:spPr>
                </pic:pic>
              </a:graphicData>
            </a:graphic>
          </wp:inline>
        </w:drawing>
      </w:r>
    </w:p>
    <w:p w14:paraId="3BDDCE0E" w14:textId="49697863" w:rsidR="00C56AB7" w:rsidRPr="0075600C" w:rsidRDefault="00C56AB7" w:rsidP="00AF10D6">
      <w:pPr>
        <w:rPr>
          <w:rFonts w:cs="Calibri"/>
          <w:lang w:val="de-DE"/>
        </w:rPr>
      </w:pPr>
    </w:p>
    <w:p w14:paraId="4736CEFE" w14:textId="11769E7B" w:rsidR="0012588B" w:rsidRPr="008E69D7" w:rsidRDefault="00FC306C">
      <w:pPr>
        <w:rPr>
          <w:b/>
          <w:sz w:val="32"/>
          <w:lang w:val="de-DE"/>
        </w:rPr>
      </w:pPr>
      <w:r w:rsidRPr="008E69D7">
        <w:rPr>
          <w:b/>
          <w:sz w:val="32"/>
          <w:lang w:val="de-DE"/>
        </w:rPr>
        <w:t>Unsere institutionellen Partner, die auf dem Fest anwesend sind:</w:t>
      </w:r>
    </w:p>
    <w:p w14:paraId="1CAFD34C" w14:textId="77777777" w:rsidR="0012588B" w:rsidRDefault="00FC306C">
      <w:pPr>
        <w:pStyle w:val="Paragraphedeliste"/>
        <w:numPr>
          <w:ilvl w:val="0"/>
          <w:numId w:val="2"/>
        </w:numPr>
        <w:rPr>
          <w:rFonts w:cs="Calibri"/>
          <w:lang w:val="de-DE"/>
        </w:rPr>
      </w:pPr>
      <w:r w:rsidRPr="008E69D7">
        <w:rPr>
          <w:rFonts w:cs="Calibri"/>
          <w:lang w:val="de-DE"/>
        </w:rPr>
        <w:t>Regionaler Naturpark Nordvogesen</w:t>
      </w:r>
    </w:p>
    <w:p w14:paraId="2049C91A" w14:textId="77777777" w:rsidR="0012588B" w:rsidRPr="0075600C" w:rsidRDefault="00FC306C">
      <w:pPr>
        <w:pStyle w:val="Paragraphedeliste"/>
        <w:numPr>
          <w:ilvl w:val="0"/>
          <w:numId w:val="2"/>
        </w:numPr>
        <w:rPr>
          <w:rFonts w:cs="Calibri"/>
        </w:rPr>
      </w:pPr>
      <w:r w:rsidRPr="0075600C">
        <w:rPr>
          <w:rFonts w:eastAsia="Times New Roman"/>
        </w:rPr>
        <w:t>Maison de l'Eau et de la Rivière (</w:t>
      </w:r>
      <w:proofErr w:type="spellStart"/>
      <w:r w:rsidRPr="0075600C">
        <w:rPr>
          <w:rFonts w:eastAsia="Times New Roman"/>
        </w:rPr>
        <w:t>Haus</w:t>
      </w:r>
      <w:proofErr w:type="spellEnd"/>
      <w:r w:rsidRPr="0075600C">
        <w:rPr>
          <w:rFonts w:eastAsia="Times New Roman"/>
        </w:rPr>
        <w:t xml:space="preserve"> des </w:t>
      </w:r>
      <w:proofErr w:type="spellStart"/>
      <w:r w:rsidRPr="0075600C">
        <w:rPr>
          <w:rFonts w:eastAsia="Times New Roman"/>
        </w:rPr>
        <w:t>Wassers</w:t>
      </w:r>
      <w:proofErr w:type="spellEnd"/>
      <w:r w:rsidRPr="0075600C">
        <w:rPr>
          <w:rFonts w:eastAsia="Times New Roman"/>
        </w:rPr>
        <w:t xml:space="preserve"> </w:t>
      </w:r>
      <w:proofErr w:type="spellStart"/>
      <w:r w:rsidRPr="0075600C">
        <w:rPr>
          <w:rFonts w:eastAsia="Times New Roman"/>
        </w:rPr>
        <w:t>und</w:t>
      </w:r>
      <w:proofErr w:type="spellEnd"/>
      <w:r w:rsidRPr="0075600C">
        <w:rPr>
          <w:rFonts w:eastAsia="Times New Roman"/>
        </w:rPr>
        <w:t xml:space="preserve"> des </w:t>
      </w:r>
      <w:proofErr w:type="spellStart"/>
      <w:r w:rsidRPr="0075600C">
        <w:rPr>
          <w:rFonts w:eastAsia="Times New Roman"/>
        </w:rPr>
        <w:t>Flusses</w:t>
      </w:r>
      <w:proofErr w:type="spellEnd"/>
      <w:r w:rsidRPr="0075600C">
        <w:rPr>
          <w:rFonts w:eastAsia="Times New Roman"/>
        </w:rPr>
        <w:t>)</w:t>
      </w:r>
    </w:p>
    <w:p w14:paraId="49B4B0A7" w14:textId="77777777" w:rsidR="0012588B" w:rsidRPr="008E69D7" w:rsidRDefault="00FC306C">
      <w:pPr>
        <w:pStyle w:val="Paragraphedeliste"/>
        <w:numPr>
          <w:ilvl w:val="0"/>
          <w:numId w:val="2"/>
        </w:numPr>
        <w:rPr>
          <w:rFonts w:cs="Calibri"/>
          <w:lang w:val="de-DE"/>
        </w:rPr>
      </w:pPr>
      <w:r w:rsidRPr="008E69D7">
        <w:rPr>
          <w:rFonts w:eastAsia="Times New Roman"/>
          <w:lang w:val="de-DE"/>
        </w:rPr>
        <w:t>ONF</w:t>
      </w:r>
    </w:p>
    <w:p w14:paraId="33E9D813" w14:textId="77777777" w:rsidR="0012588B" w:rsidRPr="008E69D7" w:rsidRDefault="00FC306C">
      <w:pPr>
        <w:pStyle w:val="Paragraphedeliste"/>
        <w:numPr>
          <w:ilvl w:val="0"/>
          <w:numId w:val="2"/>
        </w:numPr>
        <w:rPr>
          <w:rFonts w:cs="Calibri"/>
          <w:lang w:val="de-DE"/>
        </w:rPr>
      </w:pPr>
      <w:r w:rsidRPr="008E69D7">
        <w:rPr>
          <w:rFonts w:eastAsia="Times New Roman"/>
          <w:lang w:val="de-DE"/>
        </w:rPr>
        <w:t>Elsass mit dem Fahrrad</w:t>
      </w:r>
    </w:p>
    <w:p w14:paraId="2D132FD7" w14:textId="77777777" w:rsidR="0012588B" w:rsidRPr="008E69D7" w:rsidRDefault="00FC306C">
      <w:pPr>
        <w:pStyle w:val="Paragraphedeliste"/>
        <w:numPr>
          <w:ilvl w:val="0"/>
          <w:numId w:val="2"/>
        </w:numPr>
        <w:rPr>
          <w:rFonts w:cs="Calibri"/>
          <w:lang w:val="de-DE"/>
        </w:rPr>
      </w:pPr>
      <w:r w:rsidRPr="008E69D7">
        <w:rPr>
          <w:rFonts w:eastAsia="Times New Roman"/>
          <w:lang w:val="de-DE"/>
        </w:rPr>
        <w:t>OT Grünes Elsass</w:t>
      </w:r>
    </w:p>
    <w:p w14:paraId="541F03E6" w14:textId="77777777" w:rsidR="0012588B" w:rsidRPr="008E69D7" w:rsidRDefault="00FC306C">
      <w:pPr>
        <w:pStyle w:val="Paragraphedeliste"/>
        <w:numPr>
          <w:ilvl w:val="0"/>
          <w:numId w:val="2"/>
        </w:numPr>
        <w:rPr>
          <w:rFonts w:cs="Calibri"/>
          <w:lang w:val="de-DE"/>
        </w:rPr>
      </w:pPr>
      <w:r w:rsidRPr="008E69D7">
        <w:rPr>
          <w:rFonts w:eastAsia="Times New Roman"/>
          <w:lang w:val="de-DE"/>
        </w:rPr>
        <w:t>Grenzüberschreitender Verein zur Förderung des Tourismus Vis-à-vis</w:t>
      </w:r>
    </w:p>
    <w:p w14:paraId="44E5829E" w14:textId="77777777" w:rsidR="00C22879" w:rsidRPr="008E69D7" w:rsidRDefault="00C22879" w:rsidP="00C22879">
      <w:pPr>
        <w:rPr>
          <w:rFonts w:cs="Calibri"/>
          <w:lang w:val="de-DE"/>
        </w:rPr>
      </w:pPr>
    </w:p>
    <w:p w14:paraId="33D0CF1A" w14:textId="77777777" w:rsidR="0012588B" w:rsidRPr="008E69D7" w:rsidRDefault="00FC306C">
      <w:pPr>
        <w:rPr>
          <w:b/>
          <w:sz w:val="32"/>
          <w:lang w:val="de-DE"/>
        </w:rPr>
      </w:pPr>
      <w:r w:rsidRPr="008E69D7">
        <w:rPr>
          <w:b/>
          <w:sz w:val="32"/>
          <w:lang w:val="de-DE"/>
        </w:rPr>
        <w:t xml:space="preserve">Unsere Fahrradpartner </w:t>
      </w:r>
    </w:p>
    <w:p w14:paraId="6CA5DAE8" w14:textId="77777777" w:rsidR="0012588B" w:rsidRPr="008E69D7" w:rsidRDefault="00FC306C">
      <w:pPr>
        <w:pStyle w:val="Paragraphedeliste"/>
        <w:numPr>
          <w:ilvl w:val="0"/>
          <w:numId w:val="2"/>
        </w:numPr>
        <w:rPr>
          <w:rFonts w:cs="Calibri"/>
          <w:lang w:val="de-DE"/>
        </w:rPr>
      </w:pPr>
      <w:r w:rsidRPr="008E69D7">
        <w:rPr>
          <w:rFonts w:cs="Calibri"/>
          <w:lang w:val="de-DE"/>
        </w:rPr>
        <w:t xml:space="preserve">Espace </w:t>
      </w:r>
      <w:proofErr w:type="spellStart"/>
      <w:r w:rsidRPr="008E69D7">
        <w:rPr>
          <w:rFonts w:cs="Calibri"/>
          <w:lang w:val="de-DE"/>
        </w:rPr>
        <w:t>Cycles</w:t>
      </w:r>
      <w:proofErr w:type="spellEnd"/>
      <w:r w:rsidRPr="008E69D7">
        <w:rPr>
          <w:rFonts w:cs="Calibri"/>
          <w:lang w:val="de-DE"/>
        </w:rPr>
        <w:t xml:space="preserve"> - Wissembourg</w:t>
      </w:r>
    </w:p>
    <w:p w14:paraId="31CBD48B" w14:textId="5E45C849" w:rsidR="0012588B" w:rsidRDefault="00C5388B">
      <w:pPr>
        <w:pStyle w:val="Paragraphedeliste"/>
        <w:numPr>
          <w:ilvl w:val="0"/>
          <w:numId w:val="2"/>
        </w:numPr>
        <w:rPr>
          <w:rFonts w:cs="Calibri"/>
        </w:rPr>
      </w:pPr>
      <w:r w:rsidRPr="0075600C">
        <w:rPr>
          <w:rFonts w:cs="Calibri"/>
        </w:rPr>
        <w:t>„Toto à vélo“</w:t>
      </w:r>
      <w:r w:rsidR="00FC306C" w:rsidRPr="0075600C">
        <w:rPr>
          <w:rFonts w:cs="Calibri"/>
        </w:rPr>
        <w:t xml:space="preserve"> - Niederbronn-les-Bains </w:t>
      </w:r>
    </w:p>
    <w:p w14:paraId="0FD56ABF" w14:textId="77777777" w:rsidR="00ED7579" w:rsidRPr="00ED7579" w:rsidRDefault="00ED7579" w:rsidP="00ED7579">
      <w:pPr>
        <w:pStyle w:val="Paragraphedeliste"/>
        <w:numPr>
          <w:ilvl w:val="0"/>
          <w:numId w:val="2"/>
        </w:numPr>
        <w:rPr>
          <w:rFonts w:cs="Calibri"/>
        </w:rPr>
      </w:pPr>
      <w:r w:rsidRPr="00ED7579">
        <w:rPr>
          <w:rFonts w:cs="Calibri"/>
        </w:rPr>
        <w:t>ADN-</w:t>
      </w:r>
      <w:proofErr w:type="spellStart"/>
      <w:r w:rsidRPr="00ED7579">
        <w:rPr>
          <w:rFonts w:cs="Calibri"/>
        </w:rPr>
        <w:t>eBIKES</w:t>
      </w:r>
      <w:proofErr w:type="spellEnd"/>
      <w:r w:rsidRPr="00ED7579">
        <w:rPr>
          <w:rFonts w:cs="Calibri"/>
        </w:rPr>
        <w:t xml:space="preserve"> – Surbourg</w:t>
      </w:r>
    </w:p>
    <w:p w14:paraId="096CC8A7" w14:textId="77777777" w:rsidR="00ED7579" w:rsidRPr="00ED7579" w:rsidRDefault="00ED7579" w:rsidP="00ED7579">
      <w:pPr>
        <w:pStyle w:val="Paragraphedeliste"/>
        <w:numPr>
          <w:ilvl w:val="0"/>
          <w:numId w:val="2"/>
        </w:numPr>
        <w:rPr>
          <w:rFonts w:cs="Calibri"/>
        </w:rPr>
      </w:pPr>
      <w:proofErr w:type="spellStart"/>
      <w:r w:rsidRPr="00ED7579">
        <w:rPr>
          <w:rFonts w:cs="Calibri"/>
        </w:rPr>
        <w:t>Felsenland</w:t>
      </w:r>
      <w:proofErr w:type="spellEnd"/>
      <w:r w:rsidRPr="00ED7579">
        <w:rPr>
          <w:rFonts w:cs="Calibri"/>
        </w:rPr>
        <w:t>-Bike-</w:t>
      </w:r>
      <w:proofErr w:type="spellStart"/>
      <w:r w:rsidRPr="00ED7579">
        <w:rPr>
          <w:rFonts w:cs="Calibri"/>
        </w:rPr>
        <w:t>Aktiv</w:t>
      </w:r>
      <w:proofErr w:type="spellEnd"/>
      <w:r w:rsidRPr="00ED7579">
        <w:rPr>
          <w:rFonts w:cs="Calibri"/>
        </w:rPr>
        <w:t xml:space="preserve"> </w:t>
      </w:r>
      <w:proofErr w:type="spellStart"/>
      <w:r w:rsidRPr="00ED7579">
        <w:rPr>
          <w:rFonts w:cs="Calibri"/>
        </w:rPr>
        <w:t>GmbH</w:t>
      </w:r>
      <w:proofErr w:type="spellEnd"/>
      <w:r w:rsidRPr="00ED7579">
        <w:rPr>
          <w:rFonts w:cs="Calibri"/>
        </w:rPr>
        <w:t xml:space="preserve"> – </w:t>
      </w:r>
      <w:proofErr w:type="spellStart"/>
      <w:r w:rsidRPr="00ED7579">
        <w:rPr>
          <w:rFonts w:cs="Calibri"/>
        </w:rPr>
        <w:t>Bundenthal</w:t>
      </w:r>
      <w:proofErr w:type="spellEnd"/>
    </w:p>
    <w:p w14:paraId="2D5A690A" w14:textId="77777777" w:rsidR="00ED7579" w:rsidRPr="00ED7579" w:rsidRDefault="00ED7579" w:rsidP="00ED7579">
      <w:pPr>
        <w:pStyle w:val="Paragraphedeliste"/>
        <w:numPr>
          <w:ilvl w:val="0"/>
          <w:numId w:val="2"/>
        </w:numPr>
        <w:rPr>
          <w:rFonts w:cs="Calibri"/>
        </w:rPr>
      </w:pPr>
      <w:r w:rsidRPr="00ED7579">
        <w:rPr>
          <w:rFonts w:cs="Calibri"/>
        </w:rPr>
        <w:t>Espace Randonnée – Haguenau</w:t>
      </w:r>
    </w:p>
    <w:p w14:paraId="007C6B38" w14:textId="77777777" w:rsidR="00ED7579" w:rsidRPr="00ED7579" w:rsidRDefault="00ED7579" w:rsidP="00ED7579">
      <w:pPr>
        <w:pStyle w:val="Paragraphedeliste"/>
        <w:numPr>
          <w:ilvl w:val="0"/>
          <w:numId w:val="2"/>
        </w:numPr>
        <w:rPr>
          <w:rFonts w:cs="Calibri"/>
        </w:rPr>
      </w:pPr>
      <w:r w:rsidRPr="00ED7579">
        <w:rPr>
          <w:rFonts w:cs="Calibri"/>
        </w:rPr>
        <w:t>Traces Vosges du Nord - La Petite-Pierre</w:t>
      </w:r>
    </w:p>
    <w:p w14:paraId="52EB4453" w14:textId="77777777" w:rsidR="00ED7579" w:rsidRDefault="00ED7579">
      <w:pPr>
        <w:rPr>
          <w:b/>
          <w:sz w:val="32"/>
          <w:lang w:val="de-DE"/>
        </w:rPr>
      </w:pPr>
    </w:p>
    <w:p w14:paraId="4CCFD2C9" w14:textId="77777777" w:rsidR="00AC2F18" w:rsidRDefault="00AC2F18" w:rsidP="00ED7579">
      <w:pPr>
        <w:pStyle w:val="NormalWeb"/>
        <w:spacing w:after="0" w:afterAutospacing="0"/>
        <w:rPr>
          <w:lang w:val="de-DE"/>
        </w:rPr>
      </w:pPr>
    </w:p>
    <w:p w14:paraId="4711B51C" w14:textId="2872C1E1" w:rsidR="00AC2F18" w:rsidRPr="00E42FB6" w:rsidRDefault="00AC2F18" w:rsidP="00AC2F18">
      <w:pPr>
        <w:pStyle w:val="NormalWeb"/>
        <w:spacing w:after="0" w:afterAutospacing="0"/>
        <w:rPr>
          <w:b/>
          <w:bCs/>
          <w:sz w:val="32"/>
          <w:szCs w:val="32"/>
          <w:lang w:val="de-DE"/>
        </w:rPr>
      </w:pPr>
      <w:r w:rsidRPr="00E42FB6">
        <w:rPr>
          <w:b/>
          <w:bCs/>
          <w:sz w:val="32"/>
          <w:szCs w:val="32"/>
          <w:lang w:val="de-DE"/>
        </w:rPr>
        <w:t>Eine Fotobox, um ihre Erinnerungen zu verewigen!</w:t>
      </w:r>
    </w:p>
    <w:p w14:paraId="3EBFACF1" w14:textId="5D50407F" w:rsidR="00ED7579" w:rsidRDefault="00AC2F18" w:rsidP="00ED7579">
      <w:pPr>
        <w:pStyle w:val="NormalWeb"/>
        <w:spacing w:after="0" w:afterAutospacing="0"/>
        <w:rPr>
          <w:lang w:val="de-DE"/>
        </w:rPr>
      </w:pPr>
      <w:r>
        <w:rPr>
          <w:lang w:val="de-DE"/>
        </w:rPr>
        <w:t>E</w:t>
      </w:r>
      <w:r w:rsidRPr="00AC2F18">
        <w:rPr>
          <w:lang w:val="de-DE"/>
        </w:rPr>
        <w:t>ine Fotobox wird Ihnen zur Verfügung gestellt,</w:t>
      </w:r>
      <w:r>
        <w:rPr>
          <w:lang w:val="de-DE"/>
        </w:rPr>
        <w:t xml:space="preserve"> </w:t>
      </w:r>
      <w:r w:rsidRPr="00AC2F18">
        <w:rPr>
          <w:lang w:val="de-DE"/>
        </w:rPr>
        <w:t>damit</w:t>
      </w:r>
      <w:r>
        <w:rPr>
          <w:lang w:val="de-DE"/>
        </w:rPr>
        <w:t xml:space="preserve"> </w:t>
      </w:r>
      <w:r w:rsidRPr="00AC2F18">
        <w:rPr>
          <w:lang w:val="de-DE"/>
        </w:rPr>
        <w:t>Sie Ihre Erinnerungen mit der Familie oder mit Freunden festhalten</w:t>
      </w:r>
      <w:r>
        <w:rPr>
          <w:lang w:val="de-DE"/>
        </w:rPr>
        <w:t xml:space="preserve"> </w:t>
      </w:r>
      <w:r w:rsidRPr="00AC2F18">
        <w:rPr>
          <w:lang w:val="de-DE"/>
        </w:rPr>
        <w:t>können. Genießen</w:t>
      </w:r>
      <w:r>
        <w:rPr>
          <w:lang w:val="de-DE"/>
        </w:rPr>
        <w:t xml:space="preserve"> </w:t>
      </w:r>
      <w:r w:rsidRPr="00AC2F18">
        <w:rPr>
          <w:lang w:val="de-DE"/>
        </w:rPr>
        <w:t>Sie</w:t>
      </w:r>
      <w:r>
        <w:rPr>
          <w:lang w:val="de-DE"/>
        </w:rPr>
        <w:t xml:space="preserve"> </w:t>
      </w:r>
      <w:r w:rsidRPr="00AC2F18">
        <w:rPr>
          <w:lang w:val="de-DE"/>
        </w:rPr>
        <w:t>eine</w:t>
      </w:r>
      <w:r>
        <w:rPr>
          <w:lang w:val="de-DE"/>
        </w:rPr>
        <w:t xml:space="preserve"> </w:t>
      </w:r>
      <w:r w:rsidRPr="00AC2F18">
        <w:rPr>
          <w:lang w:val="de-DE"/>
        </w:rPr>
        <w:t>Fahrrad</w:t>
      </w:r>
      <w:r w:rsidR="00E42FB6">
        <w:rPr>
          <w:lang w:val="de-DE"/>
        </w:rPr>
        <w:t>t</w:t>
      </w:r>
      <w:r w:rsidRPr="00AC2F18">
        <w:rPr>
          <w:lang w:val="de-DE"/>
        </w:rPr>
        <w:t>our</w:t>
      </w:r>
      <w:r w:rsidRPr="00AC2F18">
        <w:rPr>
          <w:lang w:val="de-DE"/>
        </w:rPr>
        <w:t xml:space="preserve"> in einer wunderschönen Umgebung und halten Sie diesen besonderen Moment mit</w:t>
      </w:r>
      <w:r w:rsidR="00E42FB6">
        <w:rPr>
          <w:lang w:val="de-DE"/>
        </w:rPr>
        <w:t xml:space="preserve"> </w:t>
      </w:r>
      <w:r w:rsidRPr="00AC2F18">
        <w:rPr>
          <w:lang w:val="de-DE"/>
        </w:rPr>
        <w:t>Ihren</w:t>
      </w:r>
      <w:r w:rsidR="00E42FB6">
        <w:rPr>
          <w:lang w:val="de-DE"/>
        </w:rPr>
        <w:t xml:space="preserve"> </w:t>
      </w:r>
      <w:r w:rsidRPr="00AC2F18">
        <w:rPr>
          <w:lang w:val="de-DE"/>
        </w:rPr>
        <w:t>Lieben</w:t>
      </w:r>
      <w:r w:rsidR="00E42FB6">
        <w:rPr>
          <w:lang w:val="de-DE"/>
        </w:rPr>
        <w:t xml:space="preserve"> </w:t>
      </w:r>
      <w:r w:rsidRPr="00AC2F18">
        <w:rPr>
          <w:lang w:val="de-DE"/>
        </w:rPr>
        <w:t>fest</w:t>
      </w:r>
      <w:r w:rsidR="00E42FB6">
        <w:rPr>
          <w:lang w:val="de-DE"/>
        </w:rPr>
        <w:t>.</w:t>
      </w:r>
    </w:p>
    <w:p w14:paraId="75131E1E" w14:textId="77777777" w:rsidR="00E42FB6" w:rsidRPr="00AC2F18" w:rsidRDefault="00E42FB6" w:rsidP="00ED7579">
      <w:pPr>
        <w:pStyle w:val="NormalWeb"/>
        <w:spacing w:after="0" w:afterAutospacing="0"/>
        <w:rPr>
          <w:lang w:val="de-DE"/>
        </w:rPr>
      </w:pPr>
    </w:p>
    <w:p w14:paraId="115453B5" w14:textId="3BEE3DFC" w:rsidR="0012588B" w:rsidRPr="008E69D7" w:rsidRDefault="007C022A">
      <w:pPr>
        <w:jc w:val="center"/>
        <w:rPr>
          <w:b/>
          <w:color w:val="76923C"/>
          <w:sz w:val="32"/>
          <w:lang w:val="de-DE"/>
        </w:rPr>
      </w:pPr>
      <w:r w:rsidRPr="008E69D7">
        <w:rPr>
          <w:b/>
          <w:color w:val="76923C"/>
          <w:sz w:val="32"/>
          <w:lang w:val="de-DE"/>
        </w:rPr>
        <w:lastRenderedPageBreak/>
        <w:t xml:space="preserve">Wettbewerb um </w:t>
      </w:r>
      <w:r w:rsidR="00ED7579">
        <w:rPr>
          <w:b/>
          <w:color w:val="76923C"/>
          <w:sz w:val="32"/>
          <w:lang w:val="de-DE"/>
        </w:rPr>
        <w:t>viele Preise zu gewinnen!</w:t>
      </w:r>
    </w:p>
    <w:p w14:paraId="6B1BFA9A" w14:textId="77777777" w:rsidR="0012588B" w:rsidRPr="008E69D7" w:rsidRDefault="00FC306C">
      <w:pPr>
        <w:pStyle w:val="NormalWeb"/>
        <w:spacing w:after="0" w:afterAutospacing="0"/>
        <w:rPr>
          <w:lang w:val="de-DE"/>
        </w:rPr>
      </w:pPr>
      <w:r w:rsidRPr="008E69D7">
        <w:rPr>
          <w:lang w:val="de-DE"/>
        </w:rPr>
        <w:t xml:space="preserve">Die Teilnehmer können an einer Verlosung teilnehmen, bei der sie zahlreiche Preise gewinnen können. </w:t>
      </w:r>
    </w:p>
    <w:p w14:paraId="2B69DA76" w14:textId="77777777" w:rsidR="0012588B" w:rsidRPr="008E69D7" w:rsidRDefault="00FC306C">
      <w:pPr>
        <w:pStyle w:val="NormalWeb"/>
        <w:spacing w:after="0" w:afterAutospacing="0"/>
        <w:rPr>
          <w:lang w:val="de-DE"/>
        </w:rPr>
      </w:pPr>
      <w:r w:rsidRPr="008E69D7">
        <w:rPr>
          <w:lang w:val="de-DE"/>
        </w:rPr>
        <w:t xml:space="preserve">Dazu müssen sie auf ihrem </w:t>
      </w:r>
      <w:r w:rsidR="00AD3574" w:rsidRPr="008E69D7">
        <w:rPr>
          <w:lang w:val="de-DE"/>
        </w:rPr>
        <w:t xml:space="preserve">Coupon </w:t>
      </w:r>
      <w:r w:rsidRPr="008E69D7">
        <w:rPr>
          <w:lang w:val="de-DE"/>
        </w:rPr>
        <w:t xml:space="preserve">2 Stempel des Festes erhalten, mit mindestens einem französischen und einem deutschen Stempel. </w:t>
      </w:r>
    </w:p>
    <w:p w14:paraId="289223EF" w14:textId="0AFD857E" w:rsidR="007C022A" w:rsidRPr="008E69D7" w:rsidRDefault="00ED7579" w:rsidP="00AC2F18">
      <w:pPr>
        <w:pStyle w:val="NormalWeb"/>
        <w:spacing w:after="0" w:afterAutospacing="0"/>
        <w:rPr>
          <w:lang w:val="de-DE"/>
        </w:rPr>
      </w:pPr>
      <w:r w:rsidRPr="00ED7579">
        <w:rPr>
          <w:lang w:val="de-DE"/>
        </w:rPr>
        <w:t>Die Verlosung findet im Juni 202</w:t>
      </w:r>
      <w:r w:rsidR="00AC2F18">
        <w:rPr>
          <w:lang w:val="de-DE"/>
        </w:rPr>
        <w:t>4</w:t>
      </w:r>
      <w:r w:rsidRPr="00ED7579">
        <w:rPr>
          <w:lang w:val="de-DE"/>
        </w:rPr>
        <w:t xml:space="preserve"> statt.</w:t>
      </w:r>
      <w:r w:rsidR="00AC2F18" w:rsidRPr="008E69D7">
        <w:rPr>
          <w:lang w:val="de-DE"/>
        </w:rPr>
        <w:t xml:space="preserve"> </w:t>
      </w:r>
    </w:p>
    <w:p w14:paraId="097945CB" w14:textId="77777777" w:rsidR="007C022A" w:rsidRPr="008E69D7" w:rsidRDefault="007C022A" w:rsidP="007C022A">
      <w:pPr>
        <w:pStyle w:val="NormalWeb"/>
        <w:spacing w:after="0" w:afterAutospacing="0"/>
        <w:rPr>
          <w:lang w:val="de-DE"/>
        </w:rPr>
      </w:pPr>
    </w:p>
    <w:sectPr w:rsidR="007C022A" w:rsidRPr="008E69D7" w:rsidSect="00AF10D6">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5C32"/>
    <w:multiLevelType w:val="hybridMultilevel"/>
    <w:tmpl w:val="3D4CDB60"/>
    <w:lvl w:ilvl="0" w:tplc="6938E7E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98129E"/>
    <w:multiLevelType w:val="hybridMultilevel"/>
    <w:tmpl w:val="B7C46AE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43B23D4A"/>
    <w:multiLevelType w:val="hybridMultilevel"/>
    <w:tmpl w:val="27A08E78"/>
    <w:lvl w:ilvl="0" w:tplc="FA0E8DEC">
      <w:start w:val="2"/>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876604"/>
    <w:multiLevelType w:val="hybridMultilevel"/>
    <w:tmpl w:val="F8B6EA7A"/>
    <w:lvl w:ilvl="0" w:tplc="6938E7EE">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2098407246">
    <w:abstractNumId w:val="0"/>
  </w:num>
  <w:num w:numId="2" w16cid:durableId="2089114374">
    <w:abstractNumId w:val="2"/>
  </w:num>
  <w:num w:numId="3" w16cid:durableId="721254296">
    <w:abstractNumId w:val="1"/>
  </w:num>
  <w:num w:numId="4" w16cid:durableId="1831750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E"/>
    <w:rsid w:val="00011BE5"/>
    <w:rsid w:val="0004071E"/>
    <w:rsid w:val="00044BB5"/>
    <w:rsid w:val="000960B1"/>
    <w:rsid w:val="000F5534"/>
    <w:rsid w:val="0012588B"/>
    <w:rsid w:val="00222D51"/>
    <w:rsid w:val="00293CAF"/>
    <w:rsid w:val="002C616A"/>
    <w:rsid w:val="00340E3E"/>
    <w:rsid w:val="00377EC3"/>
    <w:rsid w:val="0039541B"/>
    <w:rsid w:val="00443A86"/>
    <w:rsid w:val="004F30EE"/>
    <w:rsid w:val="00536E2B"/>
    <w:rsid w:val="0059187C"/>
    <w:rsid w:val="005A0D4C"/>
    <w:rsid w:val="00675CD1"/>
    <w:rsid w:val="00683864"/>
    <w:rsid w:val="00694017"/>
    <w:rsid w:val="006D5094"/>
    <w:rsid w:val="007035BB"/>
    <w:rsid w:val="00705522"/>
    <w:rsid w:val="0074553C"/>
    <w:rsid w:val="0075600C"/>
    <w:rsid w:val="00797A0C"/>
    <w:rsid w:val="007C022A"/>
    <w:rsid w:val="007F1863"/>
    <w:rsid w:val="0081225E"/>
    <w:rsid w:val="008D2687"/>
    <w:rsid w:val="008E69D7"/>
    <w:rsid w:val="009B6822"/>
    <w:rsid w:val="009C5A4B"/>
    <w:rsid w:val="00A35F50"/>
    <w:rsid w:val="00A51DFE"/>
    <w:rsid w:val="00AA14A2"/>
    <w:rsid w:val="00AA5220"/>
    <w:rsid w:val="00AC2F18"/>
    <w:rsid w:val="00AD3574"/>
    <w:rsid w:val="00AF10D6"/>
    <w:rsid w:val="00B11C97"/>
    <w:rsid w:val="00BA37A1"/>
    <w:rsid w:val="00BE5720"/>
    <w:rsid w:val="00C22879"/>
    <w:rsid w:val="00C50317"/>
    <w:rsid w:val="00C5388B"/>
    <w:rsid w:val="00C56AB7"/>
    <w:rsid w:val="00C91E4C"/>
    <w:rsid w:val="00CC74A3"/>
    <w:rsid w:val="00CE390E"/>
    <w:rsid w:val="00D86536"/>
    <w:rsid w:val="00D91C74"/>
    <w:rsid w:val="00DA7120"/>
    <w:rsid w:val="00E42153"/>
    <w:rsid w:val="00E42FB6"/>
    <w:rsid w:val="00E53C03"/>
    <w:rsid w:val="00EC7BFA"/>
    <w:rsid w:val="00ED7579"/>
    <w:rsid w:val="00EF6576"/>
    <w:rsid w:val="00F25BE2"/>
    <w:rsid w:val="00F610E5"/>
    <w:rsid w:val="00F7190D"/>
    <w:rsid w:val="00FA7534"/>
    <w:rsid w:val="00FB131C"/>
    <w:rsid w:val="00FC306C"/>
    <w:rsid w:val="00FD4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E872"/>
  <w15:docId w15:val="{3DAE6E0B-F38D-44B8-9031-24FDDA14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11C97"/>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listparagraph">
    <w:name w:val="x_msolistparagraph"/>
    <w:basedOn w:val="Normal"/>
    <w:rsid w:val="009C5A4B"/>
    <w:pPr>
      <w:spacing w:before="100" w:beforeAutospacing="1" w:after="100" w:afterAutospacing="1" w:line="240" w:lineRule="auto"/>
    </w:pPr>
    <w:rPr>
      <w:rFonts w:ascii="Times New Roman" w:eastAsia="Times New Roman" w:hAnsi="Times New Roman"/>
      <w:sz w:val="24"/>
      <w:szCs w:val="24"/>
    </w:rPr>
  </w:style>
  <w:style w:type="paragraph" w:styleId="Paragraphedeliste">
    <w:name w:val="List Paragraph"/>
    <w:basedOn w:val="Normal"/>
    <w:qFormat/>
    <w:rsid w:val="009C5A4B"/>
    <w:pPr>
      <w:ind w:left="720"/>
      <w:contextualSpacing/>
    </w:pPr>
  </w:style>
  <w:style w:type="character" w:styleId="Lienhypertexte">
    <w:name w:val="Hyperlink"/>
    <w:rsid w:val="000960B1"/>
    <w:rPr>
      <w:color w:val="0000FF"/>
      <w:u w:val="single"/>
    </w:rPr>
  </w:style>
  <w:style w:type="paragraph" w:customStyle="1" w:styleId="Default">
    <w:name w:val="Default"/>
    <w:rsid w:val="007035BB"/>
    <w:pPr>
      <w:autoSpaceDE w:val="0"/>
      <w:autoSpaceDN w:val="0"/>
      <w:adjustRightInd w:val="0"/>
    </w:pPr>
    <w:rPr>
      <w:rFonts w:ascii="Arial" w:hAnsi="Arial" w:cs="Arial"/>
      <w:color w:val="000000"/>
      <w:sz w:val="24"/>
      <w:szCs w:val="24"/>
    </w:rPr>
  </w:style>
  <w:style w:type="character" w:customStyle="1" w:styleId="Mentionnonrsolue1">
    <w:name w:val="Mention non résolue1"/>
    <w:rsid w:val="00E42153"/>
    <w:rPr>
      <w:color w:val="605E5C"/>
      <w:shd w:val="clear" w:color="auto" w:fill="E1DFDD"/>
    </w:rPr>
  </w:style>
  <w:style w:type="character" w:styleId="Lienhypertextesuivivisit">
    <w:name w:val="FollowedHyperlink"/>
    <w:rsid w:val="00E42153"/>
    <w:rPr>
      <w:color w:val="800080"/>
      <w:u w:val="single"/>
    </w:rPr>
  </w:style>
  <w:style w:type="paragraph" w:styleId="NormalWeb">
    <w:name w:val="Normal (Web)"/>
    <w:basedOn w:val="Normal"/>
    <w:uiPriority w:val="99"/>
    <w:rsid w:val="00222D51"/>
    <w:pPr>
      <w:spacing w:before="100" w:beforeAutospacing="1" w:after="100" w:afterAutospacing="1" w:line="240" w:lineRule="auto"/>
    </w:pPr>
    <w:rPr>
      <w:rFonts w:cs="Calibri"/>
    </w:rPr>
  </w:style>
  <w:style w:type="paragraph" w:customStyle="1" w:styleId="Contenudetableau">
    <w:name w:val="Contenu de tableau"/>
    <w:basedOn w:val="Normal"/>
    <w:rsid w:val="007C022A"/>
    <w:pPr>
      <w:suppressLineNumbers/>
      <w:suppressAutoHyphens/>
      <w:spacing w:after="0" w:line="240" w:lineRule="auto"/>
    </w:pPr>
    <w:rPr>
      <w:rFonts w:ascii="Arial" w:eastAsia="Times New Roman" w:hAnsi="Arial"/>
      <w:sz w:val="24"/>
      <w:szCs w:val="24"/>
      <w:lang w:eastAsia="ar-SA"/>
    </w:rPr>
  </w:style>
  <w:style w:type="paragraph" w:styleId="Textedebulles">
    <w:name w:val="Balloon Text"/>
    <w:basedOn w:val="Normal"/>
    <w:link w:val="TextedebullesCar"/>
    <w:rsid w:val="00AD3574"/>
    <w:pPr>
      <w:spacing w:after="0" w:line="240" w:lineRule="auto"/>
    </w:pPr>
    <w:rPr>
      <w:rFonts w:ascii="Tahoma" w:hAnsi="Tahoma" w:cs="Tahoma"/>
      <w:sz w:val="16"/>
      <w:szCs w:val="16"/>
    </w:rPr>
  </w:style>
  <w:style w:type="character" w:customStyle="1" w:styleId="TextedebullesCar">
    <w:name w:val="Texte de bulles Car"/>
    <w:link w:val="Textedebulles"/>
    <w:rsid w:val="00AD3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1504">
      <w:bodyDiv w:val="1"/>
      <w:marLeft w:val="0"/>
      <w:marRight w:val="0"/>
      <w:marTop w:val="0"/>
      <w:marBottom w:val="0"/>
      <w:divBdr>
        <w:top w:val="none" w:sz="0" w:space="0" w:color="auto"/>
        <w:left w:val="none" w:sz="0" w:space="0" w:color="auto"/>
        <w:bottom w:val="none" w:sz="0" w:space="0" w:color="auto"/>
        <w:right w:val="none" w:sz="0" w:space="0" w:color="auto"/>
      </w:divBdr>
    </w:div>
    <w:div w:id="88552128">
      <w:bodyDiv w:val="1"/>
      <w:marLeft w:val="0"/>
      <w:marRight w:val="0"/>
      <w:marTop w:val="0"/>
      <w:marBottom w:val="0"/>
      <w:divBdr>
        <w:top w:val="none" w:sz="0" w:space="0" w:color="auto"/>
        <w:left w:val="none" w:sz="0" w:space="0" w:color="auto"/>
        <w:bottom w:val="none" w:sz="0" w:space="0" w:color="auto"/>
        <w:right w:val="none" w:sz="0" w:space="0" w:color="auto"/>
      </w:divBdr>
    </w:div>
    <w:div w:id="597250091">
      <w:bodyDiv w:val="1"/>
      <w:marLeft w:val="0"/>
      <w:marRight w:val="0"/>
      <w:marTop w:val="0"/>
      <w:marBottom w:val="0"/>
      <w:divBdr>
        <w:top w:val="none" w:sz="0" w:space="0" w:color="auto"/>
        <w:left w:val="none" w:sz="0" w:space="0" w:color="auto"/>
        <w:bottom w:val="none" w:sz="0" w:space="0" w:color="auto"/>
        <w:right w:val="none" w:sz="0" w:space="0" w:color="auto"/>
      </w:divBdr>
    </w:div>
    <w:div w:id="1072700758">
      <w:bodyDiv w:val="1"/>
      <w:marLeft w:val="0"/>
      <w:marRight w:val="0"/>
      <w:marTop w:val="0"/>
      <w:marBottom w:val="0"/>
      <w:divBdr>
        <w:top w:val="none" w:sz="0" w:space="0" w:color="auto"/>
        <w:left w:val="none" w:sz="0" w:space="0" w:color="auto"/>
        <w:bottom w:val="none" w:sz="0" w:space="0" w:color="auto"/>
        <w:right w:val="none" w:sz="0" w:space="0" w:color="auto"/>
      </w:divBdr>
    </w:div>
    <w:div w:id="1577863053">
      <w:bodyDiv w:val="1"/>
      <w:marLeft w:val="0"/>
      <w:marRight w:val="0"/>
      <w:marTop w:val="0"/>
      <w:marBottom w:val="0"/>
      <w:divBdr>
        <w:top w:val="none" w:sz="0" w:space="0" w:color="auto"/>
        <w:left w:val="none" w:sz="0" w:space="0" w:color="auto"/>
        <w:bottom w:val="none" w:sz="0" w:space="0" w:color="auto"/>
        <w:right w:val="none" w:sz="0" w:space="0" w:color="auto"/>
      </w:divBdr>
    </w:div>
    <w:div w:id="15796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nne.glock@sauer-pechelbronn.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acebook.com/ccsauerpechelbron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velo.sauer-pechelbronn.fr/"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1007</Words>
  <Characters>5540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Lorrente</dc:creator>
  <cp:keywords>, docId:C615E223A3B5AA3D49A756F33F71E5F1</cp:keywords>
  <dc:description/>
  <cp:lastModifiedBy>Orphélia Heinze</cp:lastModifiedBy>
  <cp:revision>2</cp:revision>
  <dcterms:created xsi:type="dcterms:W3CDTF">2024-04-03T09:03:00Z</dcterms:created>
  <dcterms:modified xsi:type="dcterms:W3CDTF">2024-04-03T09:03:00Z</dcterms:modified>
</cp:coreProperties>
</file>